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3"/>
        <w:tblW w:w="9084" w:type="dxa"/>
        <w:tblLook w:val="04A0"/>
      </w:tblPr>
      <w:tblGrid>
        <w:gridCol w:w="9084"/>
      </w:tblGrid>
      <w:tr w:rsidR="005E1EC2" w:rsidRPr="005E1EC2" w:rsidTr="00E92952">
        <w:trPr>
          <w:cnfStyle w:val="100000000000"/>
          <w:trHeight w:val="20"/>
        </w:trPr>
        <w:tc>
          <w:tcPr>
            <w:cnfStyle w:val="001000000000"/>
            <w:tcW w:w="9084" w:type="dxa"/>
            <w:hideMark/>
          </w:tcPr>
          <w:p w:rsidR="005E1EC2" w:rsidRPr="00E92952" w:rsidRDefault="005E1EC2" w:rsidP="00E92952">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 xml:space="preserve">Q &amp; A Report </w:t>
            </w:r>
          </w:p>
          <w:p w:rsidR="005E1EC2" w:rsidRPr="00E92952" w:rsidRDefault="005E1EC2" w:rsidP="00E92952">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Pre-Draft Development Plan consultation Webinar on Local Placemaking</w:t>
            </w:r>
          </w:p>
          <w:p w:rsidR="005E1EC2" w:rsidRPr="00E92952" w:rsidRDefault="005E1EC2" w:rsidP="00E92952">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Date: August 19</w:t>
            </w:r>
            <w:r w:rsidRPr="00E92952">
              <w:rPr>
                <w:rFonts w:ascii="Calibri" w:eastAsia="Times New Roman" w:hAnsi="Calibri" w:cs="Times New Roman"/>
                <w:color w:val="000000"/>
                <w:sz w:val="24"/>
                <w:szCs w:val="24"/>
                <w:vertAlign w:val="superscript"/>
                <w:lang w:eastAsia="en-IE"/>
              </w:rPr>
              <w:t>th</w:t>
            </w:r>
            <w:r w:rsidRPr="00E92952">
              <w:rPr>
                <w:rFonts w:ascii="Calibri" w:eastAsia="Times New Roman" w:hAnsi="Calibri" w:cs="Times New Roman"/>
                <w:color w:val="000000"/>
                <w:sz w:val="24"/>
                <w:szCs w:val="24"/>
                <w:lang w:eastAsia="en-IE"/>
              </w:rPr>
              <w:t xml:space="preserve"> 2020 </w:t>
            </w:r>
          </w:p>
          <w:p w:rsidR="005E1EC2" w:rsidRPr="005E1EC2" w:rsidRDefault="005E1EC2"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5E1EC2"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Pr="005E1EC2">
              <w:rPr>
                <w:rFonts w:ascii="Calibri" w:eastAsia="Times New Roman" w:hAnsi="Calibri" w:cs="Times New Roman"/>
                <w:b w:val="0"/>
                <w:color w:val="000000"/>
                <w:sz w:val="24"/>
                <w:szCs w:val="24"/>
                <w:lang w:eastAsia="en-IE"/>
              </w:rPr>
              <w:t>Thanks for organising these open-access events! I welcome that your plan is evidence based so I am curious how -so swiftly after lockdown- you can capture the feedback/evidence of the seismic change in attitudes to our l</w:t>
            </w:r>
            <w:r w:rsidRPr="00E92952">
              <w:rPr>
                <w:rFonts w:ascii="Calibri" w:eastAsia="Times New Roman" w:hAnsi="Calibri" w:cs="Times New Roman"/>
                <w:b w:val="0"/>
                <w:color w:val="000000"/>
                <w:sz w:val="24"/>
                <w:szCs w:val="24"/>
                <w:lang w:eastAsia="en-IE"/>
              </w:rPr>
              <w:t xml:space="preserve">ocal sense of place/amenities? </w:t>
            </w:r>
            <w:r w:rsidRPr="005E1EC2">
              <w:rPr>
                <w:rFonts w:ascii="Calibri" w:eastAsia="Times New Roman" w:hAnsi="Calibri" w:cs="Times New Roman"/>
                <w:b w:val="0"/>
                <w:color w:val="000000"/>
                <w:sz w:val="24"/>
                <w:szCs w:val="24"/>
                <w:lang w:eastAsia="en-IE"/>
              </w:rPr>
              <w:t>Is there any thought to use 3rd levels to produce/analyse data (say vacancy of towns) or for how Waterford city could adopt the Parisian model of mapping/providing a full range of facilities within 15mins walk/cycle from home?</w:t>
            </w:r>
          </w:p>
          <w:p w:rsidR="005E1EC2" w:rsidRPr="00E92952" w:rsidRDefault="005E1EC2" w:rsidP="00E92952">
            <w:pPr>
              <w:spacing w:line="276" w:lineRule="auto"/>
              <w:rPr>
                <w:rFonts w:ascii="Calibri" w:eastAsia="Times New Roman" w:hAnsi="Calibri" w:cs="Times New Roman"/>
                <w:b w:val="0"/>
                <w:color w:val="000000"/>
                <w:sz w:val="24"/>
                <w:szCs w:val="24"/>
                <w:lang w:eastAsia="en-IE"/>
              </w:rPr>
            </w:pPr>
          </w:p>
          <w:p w:rsidR="006D6CBD" w:rsidRDefault="005E1EC2"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 T</w:t>
            </w:r>
            <w:r w:rsidRPr="005E1EC2">
              <w:rPr>
                <w:rFonts w:ascii="Calibri" w:eastAsia="Times New Roman" w:hAnsi="Calibri" w:cs="Times New Roman"/>
                <w:b w:val="0"/>
                <w:color w:val="000000"/>
                <w:sz w:val="24"/>
                <w:szCs w:val="24"/>
                <w:lang w:eastAsia="en-IE"/>
              </w:rPr>
              <w:t>he development plan will have its core the objective to create 10 minute neighbourhoods in the city and larger towns and throughout the rural tow</w:t>
            </w:r>
            <w:r w:rsidR="00141AA3" w:rsidRPr="00E92952">
              <w:rPr>
                <w:rFonts w:ascii="Calibri" w:eastAsia="Times New Roman" w:hAnsi="Calibri" w:cs="Times New Roman"/>
                <w:b w:val="0"/>
                <w:color w:val="000000"/>
                <w:sz w:val="24"/>
                <w:szCs w:val="24"/>
                <w:lang w:eastAsia="en-IE"/>
              </w:rPr>
              <w:t>n</w:t>
            </w:r>
            <w:r w:rsidRPr="005E1EC2">
              <w:rPr>
                <w:rFonts w:ascii="Calibri" w:eastAsia="Times New Roman" w:hAnsi="Calibri" w:cs="Times New Roman"/>
                <w:b w:val="0"/>
                <w:color w:val="000000"/>
                <w:sz w:val="24"/>
                <w:szCs w:val="24"/>
                <w:lang w:eastAsia="en-IE"/>
              </w:rPr>
              <w:t>s across the county. This will focus on provis</w:t>
            </w:r>
            <w:r w:rsidR="00141AA3" w:rsidRPr="00E92952">
              <w:rPr>
                <w:rFonts w:ascii="Calibri" w:eastAsia="Times New Roman" w:hAnsi="Calibri" w:cs="Times New Roman"/>
                <w:b w:val="0"/>
                <w:color w:val="000000"/>
                <w:sz w:val="24"/>
                <w:szCs w:val="24"/>
                <w:lang w:eastAsia="en-IE"/>
              </w:rPr>
              <w:t>i</w:t>
            </w:r>
            <w:r w:rsidR="006D6CBD">
              <w:rPr>
                <w:rFonts w:ascii="Calibri" w:eastAsia="Times New Roman" w:hAnsi="Calibri" w:cs="Times New Roman"/>
                <w:b w:val="0"/>
                <w:color w:val="000000"/>
                <w:sz w:val="24"/>
                <w:szCs w:val="24"/>
                <w:lang w:eastAsia="en-IE"/>
              </w:rPr>
              <w:t>on o f connected and integrated</w:t>
            </w:r>
            <w:r w:rsidRPr="005E1EC2">
              <w:rPr>
                <w:rFonts w:ascii="Calibri" w:eastAsia="Times New Roman" w:hAnsi="Calibri" w:cs="Times New Roman"/>
                <w:b w:val="0"/>
                <w:color w:val="000000"/>
                <w:sz w:val="24"/>
                <w:szCs w:val="24"/>
                <w:lang w:eastAsia="en-IE"/>
              </w:rPr>
              <w:t xml:space="preserve"> public open spaces along with a mix of services we use each day. There is also a body of work which will require us to retrofit </w:t>
            </w:r>
            <w:r w:rsidR="00E92952" w:rsidRPr="00E92952">
              <w:rPr>
                <w:rFonts w:ascii="Calibri" w:eastAsia="Times New Roman" w:hAnsi="Calibri" w:cs="Times New Roman"/>
                <w:b w:val="0"/>
                <w:color w:val="000000"/>
                <w:sz w:val="24"/>
                <w:szCs w:val="24"/>
                <w:lang w:eastAsia="en-IE"/>
              </w:rPr>
              <w:t>permeability</w:t>
            </w:r>
            <w:r w:rsidRPr="005E1EC2">
              <w:rPr>
                <w:rFonts w:ascii="Calibri" w:eastAsia="Times New Roman" w:hAnsi="Calibri" w:cs="Times New Roman"/>
                <w:b w:val="0"/>
                <w:color w:val="000000"/>
                <w:sz w:val="24"/>
                <w:szCs w:val="24"/>
                <w:lang w:eastAsia="en-IE"/>
              </w:rPr>
              <w:t xml:space="preserve"> across our neighbourhoods to assist in delivering modal shift to sustainable modes of transport.</w:t>
            </w:r>
            <w:r w:rsidRPr="00E92952">
              <w:rPr>
                <w:rFonts w:ascii="Calibri" w:eastAsia="Times New Roman" w:hAnsi="Calibri" w:cs="Times New Roman"/>
                <w:b w:val="0"/>
                <w:color w:val="000000"/>
                <w:sz w:val="24"/>
                <w:szCs w:val="24"/>
                <w:lang w:eastAsia="en-IE"/>
              </w:rPr>
              <w:t xml:space="preserve"> </w:t>
            </w:r>
          </w:p>
          <w:p w:rsidR="006D6CBD" w:rsidRDefault="006D6CBD" w:rsidP="00E92952">
            <w:pPr>
              <w:spacing w:line="276" w:lineRule="auto"/>
              <w:rPr>
                <w:rFonts w:ascii="Calibri" w:eastAsia="Times New Roman" w:hAnsi="Calibri" w:cs="Times New Roman"/>
                <w:b w:val="0"/>
                <w:color w:val="000000"/>
                <w:sz w:val="24"/>
                <w:szCs w:val="24"/>
                <w:lang w:eastAsia="en-IE"/>
              </w:rPr>
            </w:pPr>
          </w:p>
          <w:p w:rsidR="005E1EC2" w:rsidRDefault="00141AA3"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T</w:t>
            </w:r>
            <w:r w:rsidR="005E1EC2" w:rsidRPr="00E92952">
              <w:rPr>
                <w:rFonts w:ascii="Calibri" w:eastAsia="Times New Roman" w:hAnsi="Calibri" w:cs="Times New Roman"/>
                <w:b w:val="0"/>
                <w:color w:val="000000"/>
                <w:sz w:val="24"/>
                <w:szCs w:val="24"/>
                <w:lang w:eastAsia="en-IE"/>
              </w:rPr>
              <w:t xml:space="preserve">he recent emergency measures have raised </w:t>
            </w:r>
            <w:r w:rsidRPr="00E92952">
              <w:rPr>
                <w:rFonts w:ascii="Calibri" w:eastAsia="Times New Roman" w:hAnsi="Calibri" w:cs="Times New Roman"/>
                <w:b w:val="0"/>
                <w:color w:val="000000"/>
                <w:sz w:val="24"/>
                <w:szCs w:val="24"/>
                <w:lang w:eastAsia="en-IE"/>
              </w:rPr>
              <w:t xml:space="preserve">public </w:t>
            </w:r>
            <w:r w:rsidR="005E1EC2" w:rsidRPr="00E92952">
              <w:rPr>
                <w:rFonts w:ascii="Calibri" w:eastAsia="Times New Roman" w:hAnsi="Calibri" w:cs="Times New Roman"/>
                <w:b w:val="0"/>
                <w:color w:val="000000"/>
                <w:sz w:val="24"/>
                <w:szCs w:val="24"/>
                <w:lang w:eastAsia="en-IE"/>
              </w:rPr>
              <w:t>awareness of the health</w:t>
            </w:r>
            <w:r w:rsidRPr="00E92952">
              <w:rPr>
                <w:rFonts w:ascii="Calibri" w:eastAsia="Times New Roman" w:hAnsi="Calibri" w:cs="Times New Roman"/>
                <w:b w:val="0"/>
                <w:color w:val="000000"/>
                <w:sz w:val="24"/>
                <w:szCs w:val="24"/>
                <w:lang w:eastAsia="en-IE"/>
              </w:rPr>
              <w:t xml:space="preserve">, </w:t>
            </w:r>
            <w:r w:rsidR="005E1EC2" w:rsidRPr="00E92952">
              <w:rPr>
                <w:rFonts w:ascii="Calibri" w:eastAsia="Times New Roman" w:hAnsi="Calibri" w:cs="Times New Roman"/>
                <w:b w:val="0"/>
                <w:color w:val="000000"/>
                <w:sz w:val="24"/>
                <w:szCs w:val="24"/>
                <w:lang w:eastAsia="en-IE"/>
              </w:rPr>
              <w:t xml:space="preserve">wellbeing </w:t>
            </w:r>
            <w:r w:rsidRPr="00E92952">
              <w:rPr>
                <w:rFonts w:ascii="Calibri" w:eastAsia="Times New Roman" w:hAnsi="Calibri" w:cs="Times New Roman"/>
                <w:b w:val="0"/>
                <w:color w:val="000000"/>
                <w:sz w:val="24"/>
                <w:szCs w:val="24"/>
                <w:lang w:eastAsia="en-IE"/>
              </w:rPr>
              <w:t>and community benefits of having convenient</w:t>
            </w:r>
            <w:r w:rsidR="005E1EC2" w:rsidRPr="00E92952">
              <w:rPr>
                <w:rFonts w:ascii="Calibri" w:eastAsia="Times New Roman" w:hAnsi="Calibri" w:cs="Times New Roman"/>
                <w:b w:val="0"/>
                <w:color w:val="000000"/>
                <w:sz w:val="24"/>
                <w:szCs w:val="24"/>
                <w:lang w:eastAsia="en-IE"/>
              </w:rPr>
              <w:t xml:space="preserve"> access to amenity spaces locally, </w:t>
            </w:r>
            <w:r w:rsidRPr="00E92952">
              <w:rPr>
                <w:rFonts w:ascii="Calibri" w:eastAsia="Times New Roman" w:hAnsi="Calibri" w:cs="Times New Roman"/>
                <w:b w:val="0"/>
                <w:color w:val="000000"/>
                <w:sz w:val="24"/>
                <w:szCs w:val="24"/>
                <w:lang w:eastAsia="en-IE"/>
              </w:rPr>
              <w:t>but they are not new concepts in planning for sustainable communities and places. That the issues are more prominent in the public domain and di</w:t>
            </w:r>
            <w:r w:rsidR="006D6CBD">
              <w:rPr>
                <w:rFonts w:ascii="Calibri" w:eastAsia="Times New Roman" w:hAnsi="Calibri" w:cs="Times New Roman"/>
                <w:b w:val="0"/>
                <w:color w:val="000000"/>
                <w:sz w:val="24"/>
                <w:szCs w:val="24"/>
                <w:lang w:eastAsia="en-IE"/>
              </w:rPr>
              <w:t xml:space="preserve">scourse will hopefully assist </w:t>
            </w:r>
            <w:r w:rsidRPr="00E92952">
              <w:rPr>
                <w:rFonts w:ascii="Calibri" w:eastAsia="Times New Roman" w:hAnsi="Calibri" w:cs="Times New Roman"/>
                <w:b w:val="0"/>
                <w:color w:val="000000"/>
                <w:sz w:val="24"/>
                <w:szCs w:val="24"/>
                <w:lang w:eastAsia="en-IE"/>
              </w:rPr>
              <w:t>the development plan in identifying some specific measure, scheduling action to deliver amenities and in time support the drawdown of funding to deliver these important amenities</w:t>
            </w:r>
            <w:r w:rsidR="006D6CBD">
              <w:rPr>
                <w:rFonts w:ascii="Calibri" w:eastAsia="Times New Roman" w:hAnsi="Calibri" w:cs="Times New Roman"/>
                <w:b w:val="0"/>
                <w:color w:val="000000"/>
                <w:sz w:val="24"/>
                <w:szCs w:val="24"/>
                <w:lang w:eastAsia="en-IE"/>
              </w:rPr>
              <w:t xml:space="preserve"> over time</w:t>
            </w:r>
            <w:r w:rsidRPr="00E92952">
              <w:rPr>
                <w:rFonts w:ascii="Calibri" w:eastAsia="Times New Roman" w:hAnsi="Calibri" w:cs="Times New Roman"/>
                <w:b w:val="0"/>
                <w:color w:val="000000"/>
                <w:sz w:val="24"/>
                <w:szCs w:val="24"/>
                <w:lang w:eastAsia="en-IE"/>
              </w:rPr>
              <w:t>.</w:t>
            </w:r>
          </w:p>
          <w:p w:rsidR="006D6CBD" w:rsidRDefault="006D6CBD" w:rsidP="00E92952">
            <w:pPr>
              <w:spacing w:line="276" w:lineRule="auto"/>
              <w:rPr>
                <w:rFonts w:ascii="Calibri" w:eastAsia="Times New Roman" w:hAnsi="Calibri" w:cs="Times New Roman"/>
                <w:b w:val="0"/>
                <w:color w:val="000000"/>
                <w:sz w:val="24"/>
                <w:szCs w:val="24"/>
                <w:lang w:eastAsia="en-IE"/>
              </w:rPr>
            </w:pPr>
          </w:p>
          <w:p w:rsidR="006D6CBD" w:rsidRPr="00E92952" w:rsidRDefault="006D6CBD" w:rsidP="00E92952">
            <w:pPr>
              <w:spacing w:line="276" w:lineRule="auto"/>
              <w:rPr>
                <w:rFonts w:ascii="Calibri" w:eastAsia="Times New Roman" w:hAnsi="Calibri" w:cs="Times New Roman"/>
                <w:b w:val="0"/>
                <w:color w:val="000000"/>
                <w:sz w:val="24"/>
                <w:szCs w:val="24"/>
                <w:lang w:eastAsia="en-IE"/>
              </w:rPr>
            </w:pPr>
            <w:r>
              <w:rPr>
                <w:rFonts w:ascii="Calibri" w:eastAsia="Times New Roman" w:hAnsi="Calibri" w:cs="Times New Roman"/>
                <w:b w:val="0"/>
                <w:color w:val="000000"/>
                <w:sz w:val="24"/>
                <w:szCs w:val="24"/>
                <w:lang w:eastAsia="en-IE"/>
              </w:rPr>
              <w:t>There would certainly be scope to forge further links between the local authority and the TU in terms of enhancing the quality of our towns and city among other matters. We will be liaising further with the TU as part of the pre-draft consultation process at which time such closer c</w:t>
            </w:r>
            <w:r w:rsidR="00EA2378">
              <w:rPr>
                <w:rFonts w:ascii="Calibri" w:eastAsia="Times New Roman" w:hAnsi="Calibri" w:cs="Times New Roman"/>
                <w:b w:val="0"/>
                <w:color w:val="000000"/>
                <w:sz w:val="24"/>
                <w:szCs w:val="24"/>
                <w:lang w:eastAsia="en-IE"/>
              </w:rPr>
              <w:t>ollaboration can be considered in more detail.</w:t>
            </w:r>
          </w:p>
          <w:p w:rsidR="00E71DCA" w:rsidRPr="005E1EC2" w:rsidRDefault="00E71DCA"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5E1EC2" w:rsidRPr="00E92952" w:rsidRDefault="00141AA3"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Pr="005E1EC2">
              <w:rPr>
                <w:rFonts w:ascii="Calibri" w:eastAsia="Times New Roman" w:hAnsi="Calibri" w:cs="Times New Roman"/>
                <w:b w:val="0"/>
                <w:color w:val="000000"/>
                <w:sz w:val="24"/>
                <w:szCs w:val="24"/>
                <w:lang w:eastAsia="en-IE"/>
              </w:rPr>
              <w:t>How can we access base line data</w:t>
            </w:r>
            <w:r w:rsidRPr="00E92952">
              <w:rPr>
                <w:rFonts w:ascii="Calibri" w:eastAsia="Times New Roman" w:hAnsi="Calibri" w:cs="Times New Roman"/>
                <w:b w:val="0"/>
                <w:color w:val="000000"/>
                <w:sz w:val="24"/>
                <w:szCs w:val="24"/>
                <w:lang w:eastAsia="en-IE"/>
              </w:rPr>
              <w:t>?</w:t>
            </w:r>
          </w:p>
          <w:p w:rsidR="00141AA3" w:rsidRPr="00E92952" w:rsidRDefault="00141AA3" w:rsidP="00E92952">
            <w:pPr>
              <w:spacing w:line="276" w:lineRule="auto"/>
              <w:rPr>
                <w:rFonts w:ascii="Calibri" w:eastAsia="Times New Roman" w:hAnsi="Calibri" w:cs="Times New Roman"/>
                <w:b w:val="0"/>
                <w:color w:val="000000"/>
                <w:sz w:val="24"/>
                <w:szCs w:val="24"/>
                <w:lang w:eastAsia="en-IE"/>
              </w:rPr>
            </w:pPr>
          </w:p>
          <w:p w:rsidR="00141AA3" w:rsidRPr="00E92952" w:rsidRDefault="00141AA3"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 S</w:t>
            </w:r>
            <w:r w:rsidRPr="005E1EC2">
              <w:rPr>
                <w:rFonts w:ascii="Calibri" w:eastAsia="Times New Roman" w:hAnsi="Calibri" w:cs="Times New Roman"/>
                <w:b w:val="0"/>
                <w:color w:val="000000"/>
                <w:sz w:val="24"/>
                <w:szCs w:val="24"/>
                <w:lang w:eastAsia="en-IE"/>
              </w:rPr>
              <w:t>ome of the key indicators are include</w:t>
            </w:r>
            <w:r w:rsidRPr="00E92952">
              <w:rPr>
                <w:rFonts w:ascii="Calibri" w:eastAsia="Times New Roman" w:hAnsi="Calibri" w:cs="Times New Roman"/>
                <w:b w:val="0"/>
                <w:color w:val="000000"/>
                <w:sz w:val="24"/>
                <w:szCs w:val="24"/>
                <w:lang w:eastAsia="en-IE"/>
              </w:rPr>
              <w:t xml:space="preserve">d in the Strategic Issues Paper and we </w:t>
            </w:r>
            <w:r w:rsidRPr="005E1EC2">
              <w:rPr>
                <w:rFonts w:ascii="Calibri" w:eastAsia="Times New Roman" w:hAnsi="Calibri" w:cs="Times New Roman"/>
                <w:b w:val="0"/>
                <w:color w:val="000000"/>
                <w:sz w:val="24"/>
                <w:szCs w:val="24"/>
                <w:lang w:eastAsia="en-IE"/>
              </w:rPr>
              <w:t xml:space="preserve">are currently preparing a series of maps </w:t>
            </w:r>
            <w:r w:rsidRPr="00E92952">
              <w:rPr>
                <w:rFonts w:ascii="Calibri" w:eastAsia="Times New Roman" w:hAnsi="Calibri" w:cs="Times New Roman"/>
                <w:b w:val="0"/>
                <w:color w:val="000000"/>
                <w:sz w:val="24"/>
                <w:szCs w:val="24"/>
                <w:lang w:eastAsia="en-IE"/>
              </w:rPr>
              <w:t xml:space="preserve">and reports </w:t>
            </w:r>
            <w:r w:rsidRPr="005E1EC2">
              <w:rPr>
                <w:rFonts w:ascii="Calibri" w:eastAsia="Times New Roman" w:hAnsi="Calibri" w:cs="Times New Roman"/>
                <w:b w:val="0"/>
                <w:color w:val="000000"/>
                <w:sz w:val="24"/>
                <w:szCs w:val="24"/>
                <w:lang w:eastAsia="en-IE"/>
              </w:rPr>
              <w:t xml:space="preserve">to illustrate relevant </w:t>
            </w:r>
            <w:r w:rsidRPr="00E92952">
              <w:rPr>
                <w:rFonts w:ascii="Calibri" w:eastAsia="Times New Roman" w:hAnsi="Calibri" w:cs="Times New Roman"/>
                <w:b w:val="0"/>
                <w:color w:val="000000"/>
                <w:sz w:val="24"/>
                <w:szCs w:val="24"/>
                <w:lang w:eastAsia="en-IE"/>
              </w:rPr>
              <w:t xml:space="preserve">issues including </w:t>
            </w:r>
            <w:r w:rsidRPr="005E1EC2">
              <w:rPr>
                <w:rFonts w:ascii="Calibri" w:eastAsia="Times New Roman" w:hAnsi="Calibri" w:cs="Times New Roman"/>
                <w:b w:val="0"/>
                <w:color w:val="000000"/>
                <w:sz w:val="24"/>
                <w:szCs w:val="24"/>
                <w:lang w:eastAsia="en-IE"/>
              </w:rPr>
              <w:t>socio-economic</w:t>
            </w:r>
            <w:r w:rsidRPr="00E92952">
              <w:rPr>
                <w:rFonts w:ascii="Calibri" w:eastAsia="Times New Roman" w:hAnsi="Calibri" w:cs="Times New Roman"/>
                <w:b w:val="0"/>
                <w:color w:val="000000"/>
                <w:sz w:val="24"/>
                <w:szCs w:val="24"/>
                <w:lang w:eastAsia="en-IE"/>
              </w:rPr>
              <w:t>, housing and travel</w:t>
            </w:r>
            <w:r w:rsidRPr="005E1EC2">
              <w:rPr>
                <w:rFonts w:ascii="Calibri" w:eastAsia="Times New Roman" w:hAnsi="Calibri" w:cs="Times New Roman"/>
                <w:b w:val="0"/>
                <w:color w:val="000000"/>
                <w:sz w:val="24"/>
                <w:szCs w:val="24"/>
                <w:lang w:eastAsia="en-IE"/>
              </w:rPr>
              <w:t xml:space="preserve"> data</w:t>
            </w:r>
            <w:r w:rsidRPr="00E92952">
              <w:rPr>
                <w:rFonts w:ascii="Calibri" w:eastAsia="Times New Roman" w:hAnsi="Calibri" w:cs="Times New Roman"/>
                <w:b w:val="0"/>
                <w:color w:val="000000"/>
                <w:sz w:val="24"/>
                <w:szCs w:val="24"/>
                <w:lang w:eastAsia="en-IE"/>
              </w:rPr>
              <w:t>.</w:t>
            </w:r>
            <w:r w:rsidR="00EA2378">
              <w:rPr>
                <w:rFonts w:ascii="Calibri" w:eastAsia="Times New Roman" w:hAnsi="Calibri" w:cs="Times New Roman"/>
                <w:b w:val="0"/>
                <w:color w:val="000000"/>
                <w:sz w:val="24"/>
                <w:szCs w:val="24"/>
                <w:lang w:eastAsia="en-IE"/>
              </w:rPr>
              <w:t xml:space="preserve"> Some of this data and associated strategies will be available as part of the draft development plan. </w:t>
            </w:r>
          </w:p>
          <w:p w:rsidR="00E71DCA" w:rsidRPr="005E1EC2" w:rsidRDefault="00E71DCA"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E71DCA"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What is the time frame for the 3 Local Area Plans and how can communities engage?</w:t>
            </w:r>
          </w:p>
          <w:p w:rsidR="00E71DCA" w:rsidRPr="00E92952" w:rsidRDefault="00E71DCA" w:rsidP="00E92952">
            <w:pPr>
              <w:spacing w:line="276" w:lineRule="auto"/>
              <w:rPr>
                <w:rFonts w:ascii="Calibri" w:eastAsia="Times New Roman" w:hAnsi="Calibri" w:cs="Times New Roman"/>
                <w:b w:val="0"/>
                <w:color w:val="000000"/>
                <w:sz w:val="24"/>
                <w:szCs w:val="24"/>
                <w:lang w:eastAsia="en-IE"/>
              </w:rPr>
            </w:pPr>
          </w:p>
          <w:p w:rsidR="00E71DCA" w:rsidRPr="00E92952" w:rsidRDefault="00E71DCA"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lastRenderedPageBreak/>
              <w:t xml:space="preserve">Answer: People are urged </w:t>
            </w:r>
            <w:r w:rsidRPr="005E1EC2">
              <w:rPr>
                <w:rFonts w:ascii="Calibri" w:eastAsia="Times New Roman" w:hAnsi="Calibri" w:cs="Times New Roman"/>
                <w:b w:val="0"/>
                <w:color w:val="000000"/>
                <w:sz w:val="24"/>
                <w:szCs w:val="24"/>
                <w:lang w:eastAsia="en-IE"/>
              </w:rPr>
              <w:t xml:space="preserve">to make </w:t>
            </w:r>
            <w:r w:rsidR="00E92952" w:rsidRPr="00E92952">
              <w:rPr>
                <w:rFonts w:ascii="Calibri" w:eastAsia="Times New Roman" w:hAnsi="Calibri" w:cs="Times New Roman"/>
                <w:b w:val="0"/>
                <w:color w:val="000000"/>
                <w:sz w:val="24"/>
                <w:szCs w:val="24"/>
                <w:lang w:eastAsia="en-IE"/>
              </w:rPr>
              <w:t>their</w:t>
            </w:r>
            <w:r w:rsidRPr="005E1EC2">
              <w:rPr>
                <w:rFonts w:ascii="Calibri" w:eastAsia="Times New Roman" w:hAnsi="Calibri" w:cs="Times New Roman"/>
                <w:b w:val="0"/>
                <w:color w:val="000000"/>
                <w:sz w:val="24"/>
                <w:szCs w:val="24"/>
                <w:lang w:eastAsia="en-IE"/>
              </w:rPr>
              <w:t xml:space="preserve"> views on the future of our larger town known as early as possible.  The more strategic issues for our towns will be </w:t>
            </w:r>
            <w:r w:rsidR="00E92952" w:rsidRPr="00E92952">
              <w:rPr>
                <w:rFonts w:ascii="Calibri" w:eastAsia="Times New Roman" w:hAnsi="Calibri" w:cs="Times New Roman"/>
                <w:b w:val="0"/>
                <w:color w:val="000000"/>
                <w:sz w:val="24"/>
                <w:szCs w:val="24"/>
                <w:lang w:eastAsia="en-IE"/>
              </w:rPr>
              <w:t>death</w:t>
            </w:r>
            <w:r w:rsidRPr="005E1EC2">
              <w:rPr>
                <w:rFonts w:ascii="Calibri" w:eastAsia="Times New Roman" w:hAnsi="Calibri" w:cs="Times New Roman"/>
                <w:b w:val="0"/>
                <w:color w:val="000000"/>
                <w:sz w:val="24"/>
                <w:szCs w:val="24"/>
                <w:lang w:eastAsia="en-IE"/>
              </w:rPr>
              <w:t xml:space="preserve"> with in the current City and County Plan review.  The Local Area Plan process can only commence once the City and County Plan has been adopted (i.e. mid 2022) so we need to ensure that all of the major decisions are taken now with only points of detail remaining to be addressed in the Local Area Plans</w:t>
            </w:r>
            <w:r w:rsidRPr="00E92952">
              <w:rPr>
                <w:rFonts w:ascii="Calibri" w:eastAsia="Times New Roman" w:hAnsi="Calibri" w:cs="Times New Roman"/>
                <w:b w:val="0"/>
                <w:color w:val="000000"/>
                <w:sz w:val="24"/>
                <w:szCs w:val="24"/>
                <w:lang w:eastAsia="en-IE"/>
              </w:rPr>
              <w:t xml:space="preserve">. </w:t>
            </w:r>
            <w:r w:rsidRPr="005E1EC2">
              <w:rPr>
                <w:rFonts w:ascii="Calibri" w:eastAsia="Times New Roman" w:hAnsi="Calibri" w:cs="Times New Roman"/>
                <w:b w:val="0"/>
                <w:color w:val="000000"/>
                <w:sz w:val="24"/>
                <w:szCs w:val="24"/>
                <w:lang w:eastAsia="en-IE"/>
              </w:rPr>
              <w:t>The LAPs will be considered for review once the development plan has been finalised in Q2 of 2022. The LAPs will be req</w:t>
            </w:r>
            <w:r w:rsidRPr="00E92952">
              <w:rPr>
                <w:rFonts w:ascii="Calibri" w:eastAsia="Times New Roman" w:hAnsi="Calibri" w:cs="Times New Roman"/>
                <w:b w:val="0"/>
                <w:color w:val="000000"/>
                <w:sz w:val="24"/>
                <w:szCs w:val="24"/>
                <w:lang w:eastAsia="en-IE"/>
              </w:rPr>
              <w:t>u</w:t>
            </w:r>
            <w:r w:rsidRPr="005E1EC2">
              <w:rPr>
                <w:rFonts w:ascii="Calibri" w:eastAsia="Times New Roman" w:hAnsi="Calibri" w:cs="Times New Roman"/>
                <w:b w:val="0"/>
                <w:color w:val="000000"/>
                <w:sz w:val="24"/>
                <w:szCs w:val="24"/>
                <w:lang w:eastAsia="en-IE"/>
              </w:rPr>
              <w:t>ired to be consistent with the main core strategy of the city and county development plan that directs issues such as where popu</w:t>
            </w:r>
            <w:r w:rsidRPr="00E92952">
              <w:rPr>
                <w:rFonts w:ascii="Calibri" w:eastAsia="Times New Roman" w:hAnsi="Calibri" w:cs="Times New Roman"/>
                <w:b w:val="0"/>
                <w:color w:val="000000"/>
                <w:sz w:val="24"/>
                <w:szCs w:val="24"/>
                <w:lang w:eastAsia="en-IE"/>
              </w:rPr>
              <w:t>lat</w:t>
            </w:r>
            <w:r w:rsidRPr="005E1EC2">
              <w:rPr>
                <w:rFonts w:ascii="Calibri" w:eastAsia="Times New Roman" w:hAnsi="Calibri" w:cs="Times New Roman"/>
                <w:b w:val="0"/>
                <w:color w:val="000000"/>
                <w:sz w:val="24"/>
                <w:szCs w:val="24"/>
                <w:lang w:eastAsia="en-IE"/>
              </w:rPr>
              <w:t>ion, employ</w:t>
            </w:r>
            <w:r w:rsidRPr="00E92952">
              <w:rPr>
                <w:rFonts w:ascii="Calibri" w:eastAsia="Times New Roman" w:hAnsi="Calibri" w:cs="Times New Roman"/>
                <w:b w:val="0"/>
                <w:color w:val="000000"/>
                <w:sz w:val="24"/>
                <w:szCs w:val="24"/>
                <w:lang w:eastAsia="en-IE"/>
              </w:rPr>
              <w:t>ment</w:t>
            </w:r>
            <w:r w:rsidRPr="005E1EC2">
              <w:rPr>
                <w:rFonts w:ascii="Calibri" w:eastAsia="Times New Roman" w:hAnsi="Calibri" w:cs="Times New Roman"/>
                <w:b w:val="0"/>
                <w:color w:val="000000"/>
                <w:sz w:val="24"/>
                <w:szCs w:val="24"/>
                <w:lang w:eastAsia="en-IE"/>
              </w:rPr>
              <w:t xml:space="preserve"> and infrastructure will be located.</w:t>
            </w:r>
          </w:p>
          <w:p w:rsidR="00E71DCA" w:rsidRPr="005E1EC2" w:rsidRDefault="00E71DCA"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5E1EC2" w:rsidRPr="00E92952" w:rsidRDefault="00283D01" w:rsidP="00E92952">
            <w:pPr>
              <w:spacing w:line="276" w:lineRule="auto"/>
              <w:rPr>
                <w:rFonts w:ascii="Calibri" w:eastAsia="Times New Roman" w:hAnsi="Calibri" w:cs="Times New Roman"/>
                <w:b w:val="0"/>
                <w:color w:val="000000"/>
                <w:sz w:val="24"/>
                <w:szCs w:val="24"/>
                <w:lang w:eastAsia="en-IE"/>
              </w:rPr>
            </w:pPr>
            <w:r>
              <w:rPr>
                <w:rFonts w:ascii="Calibri" w:eastAsia="Times New Roman" w:hAnsi="Calibri" w:cs="Times New Roman"/>
                <w:b w:val="0"/>
                <w:color w:val="000000"/>
                <w:sz w:val="24"/>
                <w:szCs w:val="24"/>
                <w:lang w:eastAsia="en-IE"/>
              </w:rPr>
              <w:lastRenderedPageBreak/>
              <w:t xml:space="preserve">Question: </w:t>
            </w:r>
            <w:r w:rsidR="005E1EC2" w:rsidRPr="005E1EC2">
              <w:rPr>
                <w:rFonts w:ascii="Calibri" w:eastAsia="Times New Roman" w:hAnsi="Calibri" w:cs="Times New Roman"/>
                <w:b w:val="0"/>
                <w:color w:val="000000"/>
                <w:sz w:val="24"/>
                <w:szCs w:val="24"/>
                <w:lang w:eastAsia="en-IE"/>
              </w:rPr>
              <w:t>As of now what % of new builds by the Council will reflect Universal Design principles and how best to express this issue in our submission?</w:t>
            </w:r>
          </w:p>
          <w:p w:rsidR="00E71DCA" w:rsidRPr="00E92952" w:rsidRDefault="00E71DCA" w:rsidP="00E92952">
            <w:pPr>
              <w:spacing w:line="276" w:lineRule="auto"/>
              <w:rPr>
                <w:rFonts w:ascii="Calibri" w:eastAsia="Times New Roman" w:hAnsi="Calibri" w:cs="Times New Roman"/>
                <w:b w:val="0"/>
                <w:color w:val="000000"/>
                <w:sz w:val="24"/>
                <w:szCs w:val="24"/>
                <w:lang w:eastAsia="en-IE"/>
              </w:rPr>
            </w:pPr>
          </w:p>
          <w:p w:rsidR="00E71DCA" w:rsidRPr="00E92952" w:rsidRDefault="00E71DCA"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Answer: </w:t>
            </w:r>
            <w:r w:rsidR="00EA2378">
              <w:rPr>
                <w:rFonts w:ascii="Calibri" w:eastAsia="Times New Roman" w:hAnsi="Calibri" w:cs="Times New Roman"/>
                <w:b w:val="0"/>
                <w:color w:val="000000"/>
                <w:sz w:val="24"/>
                <w:szCs w:val="24"/>
                <w:lang w:eastAsia="en-IE"/>
              </w:rPr>
              <w:t>A</w:t>
            </w:r>
            <w:r w:rsidRPr="00E92952">
              <w:rPr>
                <w:rFonts w:ascii="Calibri" w:eastAsia="Times New Roman" w:hAnsi="Calibri" w:cs="Times New Roman"/>
                <w:b w:val="0"/>
                <w:color w:val="000000"/>
                <w:sz w:val="24"/>
                <w:szCs w:val="24"/>
                <w:lang w:eastAsia="en-IE"/>
              </w:rPr>
              <w:t xml:space="preserve">ll development carried out by the Council is required to be compliant with </w:t>
            </w:r>
            <w:r w:rsidR="00E92952" w:rsidRPr="00E92952">
              <w:rPr>
                <w:rFonts w:ascii="Calibri" w:eastAsia="Times New Roman" w:hAnsi="Calibri" w:cs="Times New Roman"/>
                <w:b w:val="0"/>
                <w:color w:val="000000"/>
                <w:sz w:val="24"/>
                <w:szCs w:val="24"/>
                <w:lang w:eastAsia="en-IE"/>
              </w:rPr>
              <w:t>building</w:t>
            </w:r>
            <w:r w:rsidRPr="00E92952">
              <w:rPr>
                <w:rFonts w:ascii="Calibri" w:eastAsia="Times New Roman" w:hAnsi="Calibri" w:cs="Times New Roman"/>
                <w:b w:val="0"/>
                <w:color w:val="000000"/>
                <w:sz w:val="24"/>
                <w:szCs w:val="24"/>
                <w:lang w:eastAsia="en-IE"/>
              </w:rPr>
              <w:t xml:space="preserve"> standards</w:t>
            </w:r>
            <w:r w:rsidR="00EA2378">
              <w:rPr>
                <w:rFonts w:ascii="Calibri" w:eastAsia="Times New Roman" w:hAnsi="Calibri" w:cs="Times New Roman"/>
                <w:b w:val="0"/>
                <w:color w:val="000000"/>
                <w:sz w:val="24"/>
                <w:szCs w:val="24"/>
                <w:lang w:eastAsia="en-IE"/>
              </w:rPr>
              <w:t xml:space="preserve"> and is subject to accessibility audit</w:t>
            </w:r>
            <w:r w:rsidRPr="00E92952">
              <w:rPr>
                <w:rFonts w:ascii="Calibri" w:eastAsia="Times New Roman" w:hAnsi="Calibri" w:cs="Times New Roman"/>
                <w:b w:val="0"/>
                <w:color w:val="000000"/>
                <w:sz w:val="24"/>
                <w:szCs w:val="24"/>
                <w:lang w:eastAsia="en-IE"/>
              </w:rPr>
              <w:t>. T</w:t>
            </w:r>
            <w:r w:rsidRPr="005E1EC2">
              <w:rPr>
                <w:rFonts w:ascii="Calibri" w:eastAsia="Times New Roman" w:hAnsi="Calibri" w:cs="Times New Roman"/>
                <w:b w:val="0"/>
                <w:color w:val="000000"/>
                <w:sz w:val="24"/>
                <w:szCs w:val="24"/>
                <w:lang w:eastAsia="en-IE"/>
              </w:rPr>
              <w:t xml:space="preserve">he development plan </w:t>
            </w:r>
            <w:r w:rsidRPr="00E92952">
              <w:rPr>
                <w:rFonts w:ascii="Calibri" w:eastAsia="Times New Roman" w:hAnsi="Calibri" w:cs="Times New Roman"/>
                <w:b w:val="0"/>
                <w:color w:val="000000"/>
                <w:sz w:val="24"/>
                <w:szCs w:val="24"/>
                <w:lang w:eastAsia="en-IE"/>
              </w:rPr>
              <w:t xml:space="preserve">process will </w:t>
            </w:r>
            <w:r w:rsidRPr="005E1EC2">
              <w:rPr>
                <w:rFonts w:ascii="Calibri" w:eastAsia="Times New Roman" w:hAnsi="Calibri" w:cs="Times New Roman"/>
                <w:b w:val="0"/>
                <w:color w:val="000000"/>
                <w:sz w:val="24"/>
                <w:szCs w:val="24"/>
                <w:lang w:eastAsia="en-IE"/>
              </w:rPr>
              <w:t xml:space="preserve">engage with groups like the OPC and the PPN to </w:t>
            </w:r>
            <w:r w:rsidR="00E92952" w:rsidRPr="00E92952">
              <w:rPr>
                <w:rFonts w:ascii="Calibri" w:eastAsia="Times New Roman" w:hAnsi="Calibri" w:cs="Times New Roman"/>
                <w:b w:val="0"/>
                <w:color w:val="000000"/>
                <w:sz w:val="24"/>
                <w:szCs w:val="24"/>
                <w:lang w:eastAsia="en-IE"/>
              </w:rPr>
              <w:t>raise</w:t>
            </w:r>
            <w:r w:rsidRPr="005E1EC2">
              <w:rPr>
                <w:rFonts w:ascii="Calibri" w:eastAsia="Times New Roman" w:hAnsi="Calibri" w:cs="Times New Roman"/>
                <w:b w:val="0"/>
                <w:color w:val="000000"/>
                <w:sz w:val="24"/>
                <w:szCs w:val="24"/>
                <w:lang w:eastAsia="en-IE"/>
              </w:rPr>
              <w:t xml:space="preserve"> these issues with the relevant elected members. W</w:t>
            </w:r>
            <w:r w:rsidRPr="00E92952">
              <w:rPr>
                <w:rFonts w:ascii="Calibri" w:eastAsia="Times New Roman" w:hAnsi="Calibri" w:cs="Times New Roman"/>
                <w:b w:val="0"/>
                <w:color w:val="000000"/>
                <w:sz w:val="24"/>
                <w:szCs w:val="24"/>
                <w:lang w:eastAsia="en-IE"/>
              </w:rPr>
              <w:t>e are also consulting with the Centre for Excellence in Universal D</w:t>
            </w:r>
            <w:r w:rsidRPr="005E1EC2">
              <w:rPr>
                <w:rFonts w:ascii="Calibri" w:eastAsia="Times New Roman" w:hAnsi="Calibri" w:cs="Times New Roman"/>
                <w:b w:val="0"/>
                <w:color w:val="000000"/>
                <w:sz w:val="24"/>
                <w:szCs w:val="24"/>
                <w:lang w:eastAsia="en-IE"/>
              </w:rPr>
              <w:t>esign as the concept of lifelong housing is very important to creating places and</w:t>
            </w:r>
            <w:r w:rsidRPr="00E92952">
              <w:rPr>
                <w:rFonts w:ascii="Calibri" w:eastAsia="Times New Roman" w:hAnsi="Calibri" w:cs="Times New Roman"/>
                <w:b w:val="0"/>
                <w:color w:val="000000"/>
                <w:sz w:val="24"/>
                <w:szCs w:val="24"/>
                <w:lang w:eastAsia="en-IE"/>
              </w:rPr>
              <w:t xml:space="preserve"> communities. The development plan policies will also seek </w:t>
            </w:r>
            <w:r w:rsidRPr="005E1EC2">
              <w:rPr>
                <w:rFonts w:ascii="Calibri" w:eastAsia="Times New Roman" w:hAnsi="Calibri" w:cs="Times New Roman"/>
                <w:b w:val="0"/>
                <w:color w:val="000000"/>
                <w:sz w:val="24"/>
                <w:szCs w:val="24"/>
                <w:lang w:eastAsia="en-IE"/>
              </w:rPr>
              <w:t>to create more walkable communities and places to assist in bring</w:t>
            </w:r>
            <w:r w:rsidR="00EA2378">
              <w:rPr>
                <w:rFonts w:ascii="Calibri" w:eastAsia="Times New Roman" w:hAnsi="Calibri" w:cs="Times New Roman"/>
                <w:b w:val="0"/>
                <w:color w:val="000000"/>
                <w:sz w:val="24"/>
                <w:szCs w:val="24"/>
                <w:lang w:eastAsia="en-IE"/>
              </w:rPr>
              <w:t>ing</w:t>
            </w:r>
            <w:r w:rsidRPr="005E1EC2">
              <w:rPr>
                <w:rFonts w:ascii="Calibri" w:eastAsia="Times New Roman" w:hAnsi="Calibri" w:cs="Times New Roman"/>
                <w:b w:val="0"/>
                <w:color w:val="000000"/>
                <w:sz w:val="24"/>
                <w:szCs w:val="24"/>
                <w:lang w:eastAsia="en-IE"/>
              </w:rPr>
              <w:t xml:space="preserve"> people closer to the services they use on a daily basis</w:t>
            </w:r>
            <w:r w:rsidRPr="00E92952">
              <w:rPr>
                <w:rFonts w:ascii="Calibri" w:eastAsia="Times New Roman" w:hAnsi="Calibri" w:cs="Times New Roman"/>
                <w:b w:val="0"/>
                <w:color w:val="000000"/>
                <w:sz w:val="24"/>
                <w:szCs w:val="24"/>
                <w:lang w:eastAsia="en-IE"/>
              </w:rPr>
              <w:t>.</w:t>
            </w:r>
          </w:p>
          <w:p w:rsidR="00425D20" w:rsidRPr="005E1EC2" w:rsidRDefault="00425D20"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How do you plan to get people to come back and live in the centre of Cappoquin</w:t>
            </w:r>
            <w:r w:rsidRPr="00E92952">
              <w:rPr>
                <w:rFonts w:ascii="Calibri" w:eastAsia="Times New Roman" w:hAnsi="Calibri" w:cs="Times New Roman"/>
                <w:b w:val="0"/>
                <w:color w:val="000000"/>
                <w:sz w:val="24"/>
                <w:szCs w:val="24"/>
                <w:lang w:eastAsia="en-IE"/>
              </w:rPr>
              <w:t>?</w:t>
            </w:r>
          </w:p>
          <w:p w:rsidR="00425D20" w:rsidRPr="00E92952" w:rsidRDefault="00425D20" w:rsidP="00E92952">
            <w:pPr>
              <w:spacing w:line="276" w:lineRule="auto"/>
              <w:rPr>
                <w:rFonts w:ascii="Calibri" w:eastAsia="Times New Roman" w:hAnsi="Calibri" w:cs="Times New Roman"/>
                <w:b w:val="0"/>
                <w:color w:val="000000"/>
                <w:sz w:val="24"/>
                <w:szCs w:val="24"/>
                <w:lang w:eastAsia="en-IE"/>
              </w:rPr>
            </w:pPr>
          </w:p>
          <w:p w:rsidR="00425D20" w:rsidRPr="00E9295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Answer: </w:t>
            </w:r>
            <w:r w:rsidRPr="005E1EC2">
              <w:rPr>
                <w:rFonts w:ascii="Calibri" w:eastAsia="Times New Roman" w:hAnsi="Calibri" w:cs="Times New Roman"/>
                <w:b w:val="0"/>
                <w:color w:val="000000"/>
                <w:sz w:val="24"/>
                <w:szCs w:val="24"/>
                <w:lang w:eastAsia="en-IE"/>
              </w:rPr>
              <w:t xml:space="preserve">the development plan can assist in </w:t>
            </w:r>
            <w:r w:rsidR="00E92952" w:rsidRPr="00E92952">
              <w:rPr>
                <w:rFonts w:ascii="Calibri" w:eastAsia="Times New Roman" w:hAnsi="Calibri" w:cs="Times New Roman"/>
                <w:b w:val="0"/>
                <w:color w:val="000000"/>
                <w:sz w:val="24"/>
                <w:szCs w:val="24"/>
                <w:lang w:eastAsia="en-IE"/>
              </w:rPr>
              <w:t>attracting</w:t>
            </w:r>
            <w:r w:rsidRPr="005E1EC2">
              <w:rPr>
                <w:rFonts w:ascii="Calibri" w:eastAsia="Times New Roman" w:hAnsi="Calibri" w:cs="Times New Roman"/>
                <w:b w:val="0"/>
                <w:color w:val="000000"/>
                <w:sz w:val="24"/>
                <w:szCs w:val="24"/>
                <w:lang w:eastAsia="en-IE"/>
              </w:rPr>
              <w:t xml:space="preserve"> population by way </w:t>
            </w:r>
            <w:r w:rsidR="00E92952" w:rsidRPr="00E92952">
              <w:rPr>
                <w:rFonts w:ascii="Calibri" w:eastAsia="Times New Roman" w:hAnsi="Calibri" w:cs="Times New Roman"/>
                <w:b w:val="0"/>
                <w:color w:val="000000"/>
                <w:sz w:val="24"/>
                <w:szCs w:val="24"/>
                <w:lang w:eastAsia="en-IE"/>
              </w:rPr>
              <w:t>of ensuring</w:t>
            </w:r>
            <w:r w:rsidRPr="005E1EC2">
              <w:rPr>
                <w:rFonts w:ascii="Calibri" w:eastAsia="Times New Roman" w:hAnsi="Calibri" w:cs="Times New Roman"/>
                <w:b w:val="0"/>
                <w:color w:val="000000"/>
                <w:sz w:val="24"/>
                <w:szCs w:val="24"/>
                <w:lang w:eastAsia="en-IE"/>
              </w:rPr>
              <w:t xml:space="preserve"> adequate infrastructure and </w:t>
            </w:r>
            <w:r w:rsidR="00E92952" w:rsidRPr="00E92952">
              <w:rPr>
                <w:rFonts w:ascii="Calibri" w:eastAsia="Times New Roman" w:hAnsi="Calibri" w:cs="Times New Roman"/>
                <w:b w:val="0"/>
                <w:color w:val="000000"/>
                <w:sz w:val="24"/>
                <w:szCs w:val="24"/>
                <w:lang w:eastAsia="en-IE"/>
              </w:rPr>
              <w:t>services</w:t>
            </w:r>
            <w:r w:rsidRPr="005E1EC2">
              <w:rPr>
                <w:rFonts w:ascii="Calibri" w:eastAsia="Times New Roman" w:hAnsi="Calibri" w:cs="Times New Roman"/>
                <w:b w:val="0"/>
                <w:color w:val="000000"/>
                <w:sz w:val="24"/>
                <w:szCs w:val="24"/>
                <w:lang w:eastAsia="en-IE"/>
              </w:rPr>
              <w:t xml:space="preserve"> are available for residential and commercial uses, zone an appropriate quantum of land at suitable locations to </w:t>
            </w:r>
            <w:r w:rsidR="00E92952" w:rsidRPr="00E92952">
              <w:rPr>
                <w:rFonts w:ascii="Calibri" w:eastAsia="Times New Roman" w:hAnsi="Calibri" w:cs="Times New Roman"/>
                <w:b w:val="0"/>
                <w:color w:val="000000"/>
                <w:sz w:val="24"/>
                <w:szCs w:val="24"/>
                <w:lang w:eastAsia="en-IE"/>
              </w:rPr>
              <w:t>facilitate growth</w:t>
            </w:r>
            <w:r w:rsidRPr="005E1EC2">
              <w:rPr>
                <w:rFonts w:ascii="Calibri" w:eastAsia="Times New Roman" w:hAnsi="Calibri" w:cs="Times New Roman"/>
                <w:b w:val="0"/>
                <w:color w:val="000000"/>
                <w:sz w:val="24"/>
                <w:szCs w:val="24"/>
                <w:lang w:eastAsia="en-IE"/>
              </w:rPr>
              <w:t xml:space="preserve"> and provide policy and incentives for regeneration of existing properties </w:t>
            </w:r>
            <w:r w:rsidR="00EA2378">
              <w:rPr>
                <w:rFonts w:ascii="Calibri" w:eastAsia="Times New Roman" w:hAnsi="Calibri" w:cs="Times New Roman"/>
                <w:b w:val="0"/>
                <w:color w:val="000000"/>
                <w:sz w:val="24"/>
                <w:szCs w:val="24"/>
                <w:lang w:eastAsia="en-IE"/>
              </w:rPr>
              <w:t>while facilitating alternatives to one-</w:t>
            </w:r>
            <w:r w:rsidRPr="005E1EC2">
              <w:rPr>
                <w:rFonts w:ascii="Calibri" w:eastAsia="Times New Roman" w:hAnsi="Calibri" w:cs="Times New Roman"/>
                <w:b w:val="0"/>
                <w:color w:val="000000"/>
                <w:sz w:val="24"/>
                <w:szCs w:val="24"/>
                <w:lang w:eastAsia="en-IE"/>
              </w:rPr>
              <w:t xml:space="preserve">off housing in the </w:t>
            </w:r>
            <w:r w:rsidR="00E92952" w:rsidRPr="00E92952">
              <w:rPr>
                <w:rFonts w:ascii="Calibri" w:eastAsia="Times New Roman" w:hAnsi="Calibri" w:cs="Times New Roman"/>
                <w:b w:val="0"/>
                <w:color w:val="000000"/>
                <w:sz w:val="24"/>
                <w:szCs w:val="24"/>
                <w:lang w:eastAsia="en-IE"/>
              </w:rPr>
              <w:t>surrounding</w:t>
            </w:r>
            <w:r w:rsidR="00EA2378">
              <w:rPr>
                <w:rFonts w:ascii="Calibri" w:eastAsia="Times New Roman" w:hAnsi="Calibri" w:cs="Times New Roman"/>
                <w:b w:val="0"/>
                <w:color w:val="000000"/>
                <w:sz w:val="24"/>
                <w:szCs w:val="24"/>
                <w:lang w:eastAsia="en-IE"/>
              </w:rPr>
              <w:t xml:space="preserve"> countryside. A</w:t>
            </w:r>
            <w:r w:rsidRPr="005E1EC2">
              <w:rPr>
                <w:rFonts w:ascii="Calibri" w:eastAsia="Times New Roman" w:hAnsi="Calibri" w:cs="Times New Roman"/>
                <w:b w:val="0"/>
                <w:color w:val="000000"/>
                <w:sz w:val="24"/>
                <w:szCs w:val="24"/>
                <w:lang w:eastAsia="en-IE"/>
              </w:rPr>
              <w:t>ctive land management is also a new approach to bringing redundant properties back into use</w:t>
            </w:r>
            <w:r w:rsidR="00EA2378">
              <w:rPr>
                <w:rFonts w:ascii="Calibri" w:eastAsia="Times New Roman" w:hAnsi="Calibri" w:cs="Times New Roman"/>
                <w:b w:val="0"/>
                <w:color w:val="000000"/>
                <w:sz w:val="24"/>
                <w:szCs w:val="24"/>
                <w:lang w:eastAsia="en-IE"/>
              </w:rPr>
              <w:t xml:space="preserve"> and we will be pursuing such measures as part of the development plan policy</w:t>
            </w:r>
            <w:r w:rsidRPr="005E1EC2">
              <w:rPr>
                <w:rFonts w:ascii="Calibri" w:eastAsia="Times New Roman" w:hAnsi="Calibri" w:cs="Times New Roman"/>
                <w:b w:val="0"/>
                <w:color w:val="000000"/>
                <w:sz w:val="24"/>
                <w:szCs w:val="24"/>
                <w:lang w:eastAsia="en-IE"/>
              </w:rPr>
              <w:t xml:space="preserve">. </w:t>
            </w:r>
            <w:r w:rsidR="00EA2378">
              <w:rPr>
                <w:rFonts w:ascii="Calibri" w:eastAsia="Times New Roman" w:hAnsi="Calibri" w:cs="Times New Roman"/>
                <w:b w:val="0"/>
                <w:color w:val="000000"/>
                <w:sz w:val="24"/>
                <w:szCs w:val="24"/>
                <w:lang w:eastAsia="en-IE"/>
              </w:rPr>
              <w:t xml:space="preserve">It is important to remember that these </w:t>
            </w:r>
            <w:r w:rsidRPr="005E1EC2">
              <w:rPr>
                <w:rFonts w:ascii="Calibri" w:eastAsia="Times New Roman" w:hAnsi="Calibri" w:cs="Times New Roman"/>
                <w:b w:val="0"/>
                <w:color w:val="000000"/>
                <w:sz w:val="24"/>
                <w:szCs w:val="24"/>
                <w:lang w:eastAsia="en-IE"/>
              </w:rPr>
              <w:t xml:space="preserve">policies assist greatly in drawing down grants for renewal projects as referred to by Morris under the RRDF and URDF under the </w:t>
            </w:r>
            <w:r w:rsidR="00E92952" w:rsidRPr="005E1EC2">
              <w:rPr>
                <w:rFonts w:ascii="Calibri" w:eastAsia="Times New Roman" w:hAnsi="Calibri" w:cs="Times New Roman"/>
                <w:b w:val="0"/>
                <w:color w:val="000000"/>
                <w:sz w:val="24"/>
                <w:szCs w:val="24"/>
                <w:lang w:eastAsia="en-IE"/>
              </w:rPr>
              <w:t>National</w:t>
            </w:r>
            <w:r w:rsidRPr="005E1EC2">
              <w:rPr>
                <w:rFonts w:ascii="Calibri" w:eastAsia="Times New Roman" w:hAnsi="Calibri" w:cs="Times New Roman"/>
                <w:b w:val="0"/>
                <w:color w:val="000000"/>
                <w:sz w:val="24"/>
                <w:szCs w:val="24"/>
                <w:lang w:eastAsia="en-IE"/>
              </w:rPr>
              <w:t xml:space="preserve"> Planning Framework</w:t>
            </w:r>
            <w:r w:rsidR="00EA2378">
              <w:rPr>
                <w:rFonts w:ascii="Calibri" w:eastAsia="Times New Roman" w:hAnsi="Calibri" w:cs="Times New Roman"/>
                <w:b w:val="0"/>
                <w:color w:val="000000"/>
                <w:sz w:val="24"/>
                <w:szCs w:val="24"/>
                <w:lang w:eastAsia="en-IE"/>
              </w:rPr>
              <w:t xml:space="preserve"> and Ireland 2040</w:t>
            </w:r>
            <w:r w:rsidRPr="00E92952">
              <w:rPr>
                <w:rFonts w:ascii="Calibri" w:eastAsia="Times New Roman" w:hAnsi="Calibri" w:cs="Times New Roman"/>
                <w:b w:val="0"/>
                <w:color w:val="000000"/>
                <w:sz w:val="24"/>
                <w:szCs w:val="24"/>
                <w:lang w:eastAsia="en-IE"/>
              </w:rPr>
              <w:t>.</w:t>
            </w:r>
          </w:p>
          <w:p w:rsidR="00425D20" w:rsidRPr="005E1EC2" w:rsidRDefault="00425D20"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425D20" w:rsidRPr="00E9295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 xml:space="preserve">Well done Morris on your presentation and work "reclaiming" spaces in the Viking Triangle. It is a major challenge to spread the concentration of activity westward along the quays so love to discuss this as well as your work on towns in more detail from my research. </w:t>
            </w:r>
          </w:p>
          <w:p w:rsidR="00425D20" w:rsidRPr="00E92952" w:rsidRDefault="00425D20" w:rsidP="00E92952">
            <w:pPr>
              <w:spacing w:line="276" w:lineRule="auto"/>
              <w:rPr>
                <w:rFonts w:ascii="Calibri" w:eastAsia="Times New Roman" w:hAnsi="Calibri" w:cs="Times New Roman"/>
                <w:b w:val="0"/>
                <w:color w:val="000000"/>
                <w:sz w:val="24"/>
                <w:szCs w:val="24"/>
                <w:lang w:eastAsia="en-IE"/>
              </w:rPr>
            </w:pPr>
          </w:p>
          <w:p w:rsidR="00FD2F3A" w:rsidRDefault="00425D20" w:rsidP="00EA2378">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Answer: </w:t>
            </w:r>
            <w:r w:rsidRPr="005E1EC2">
              <w:rPr>
                <w:rFonts w:ascii="Calibri" w:eastAsia="Times New Roman" w:hAnsi="Calibri" w:cs="Times New Roman"/>
                <w:b w:val="0"/>
                <w:color w:val="000000"/>
                <w:sz w:val="24"/>
                <w:szCs w:val="24"/>
                <w:lang w:eastAsia="en-IE"/>
              </w:rPr>
              <w:t xml:space="preserve">We are in the process of looking at the area west of city centre would be happy to </w:t>
            </w:r>
            <w:r w:rsidRPr="005E1EC2">
              <w:rPr>
                <w:rFonts w:ascii="Calibri" w:eastAsia="Times New Roman" w:hAnsi="Calibri" w:cs="Times New Roman"/>
                <w:b w:val="0"/>
                <w:color w:val="000000"/>
                <w:sz w:val="24"/>
                <w:szCs w:val="24"/>
                <w:lang w:eastAsia="en-IE"/>
              </w:rPr>
              <w:lastRenderedPageBreak/>
              <w:t>discuss. We are also making some progress with towns, again happy to discuss</w:t>
            </w:r>
            <w:r w:rsidR="00EA2378">
              <w:rPr>
                <w:rFonts w:ascii="Calibri" w:eastAsia="Times New Roman" w:hAnsi="Calibri" w:cs="Times New Roman"/>
                <w:b w:val="0"/>
                <w:color w:val="000000"/>
                <w:sz w:val="24"/>
                <w:szCs w:val="24"/>
                <w:lang w:eastAsia="en-IE"/>
              </w:rPr>
              <w:t xml:space="preserve">. </w:t>
            </w:r>
          </w:p>
          <w:p w:rsidR="00FD2F3A" w:rsidRDefault="00FD2F3A" w:rsidP="00EA2378">
            <w:pPr>
              <w:spacing w:line="276" w:lineRule="auto"/>
              <w:rPr>
                <w:rFonts w:ascii="Calibri" w:eastAsia="Times New Roman" w:hAnsi="Calibri" w:cs="Times New Roman"/>
                <w:b w:val="0"/>
                <w:color w:val="000000"/>
                <w:sz w:val="24"/>
                <w:szCs w:val="24"/>
                <w:lang w:eastAsia="en-IE"/>
              </w:rPr>
            </w:pPr>
          </w:p>
          <w:p w:rsidR="005E1EC2" w:rsidRDefault="00FD2F3A" w:rsidP="00EA2378">
            <w:pPr>
              <w:spacing w:line="276" w:lineRule="auto"/>
              <w:rPr>
                <w:rFonts w:ascii="Calibri" w:eastAsia="Times New Roman" w:hAnsi="Calibri" w:cs="Times New Roman"/>
                <w:b w:val="0"/>
                <w:color w:val="000000"/>
                <w:sz w:val="24"/>
                <w:szCs w:val="24"/>
                <w:lang w:eastAsia="en-IE"/>
              </w:rPr>
            </w:pPr>
            <w:r>
              <w:rPr>
                <w:rFonts w:ascii="Calibri" w:eastAsia="Times New Roman" w:hAnsi="Calibri" w:cs="Times New Roman"/>
                <w:b w:val="0"/>
                <w:color w:val="000000"/>
                <w:sz w:val="24"/>
                <w:szCs w:val="24"/>
                <w:lang w:eastAsia="en-IE"/>
              </w:rPr>
              <w:t xml:space="preserve">It is also important to remember that while there are targets for regenerative population growth on brownfield regeneration sites, there are significant challenges in setting out areas for new growth in the city south west and north west neighbourhoods. We would welcome ideas as to how such areas can be developed so as to provide an appropriate mix of house types, layout and tenure, a mix of community and commercial uses required to create the 10 minute neighbourhood, amenities and spaces etc. </w:t>
            </w:r>
          </w:p>
          <w:p w:rsidR="00EA2378" w:rsidRPr="005E1EC2" w:rsidRDefault="00EA2378" w:rsidP="00EA2378">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425D20" w:rsidRPr="00E9295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lastRenderedPageBreak/>
              <w:t xml:space="preserve">Question: </w:t>
            </w:r>
            <w:r w:rsidR="005E1EC2" w:rsidRPr="005E1EC2">
              <w:rPr>
                <w:rFonts w:ascii="Calibri" w:eastAsia="Times New Roman" w:hAnsi="Calibri" w:cs="Times New Roman"/>
                <w:b w:val="0"/>
                <w:color w:val="000000"/>
                <w:sz w:val="24"/>
                <w:szCs w:val="24"/>
                <w:lang w:eastAsia="en-IE"/>
              </w:rPr>
              <w:t xml:space="preserve"> Good to make these events so open but webinars have proliferated it gives voice to many perspectives so perhaps you could consider a better gender/ ethicnicity balance! Is it not out of sync to have all white middle-age white males presenting? </w:t>
            </w:r>
          </w:p>
          <w:p w:rsidR="00425D20" w:rsidRPr="00E92952" w:rsidRDefault="00425D20" w:rsidP="00E92952">
            <w:pPr>
              <w:spacing w:line="276" w:lineRule="auto"/>
              <w:rPr>
                <w:rFonts w:ascii="Calibri" w:eastAsia="Times New Roman" w:hAnsi="Calibri" w:cs="Times New Roman"/>
                <w:b w:val="0"/>
                <w:color w:val="000000"/>
                <w:sz w:val="24"/>
                <w:szCs w:val="24"/>
                <w:lang w:eastAsia="en-IE"/>
              </w:rPr>
            </w:pPr>
          </w:p>
          <w:p w:rsidR="005E1EC2" w:rsidRPr="005E1EC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Answer: </w:t>
            </w:r>
            <w:r w:rsidRPr="005E1EC2">
              <w:rPr>
                <w:rFonts w:ascii="Calibri" w:eastAsia="Times New Roman" w:hAnsi="Calibri" w:cs="Times New Roman"/>
                <w:b w:val="0"/>
                <w:color w:val="000000"/>
                <w:sz w:val="24"/>
                <w:szCs w:val="24"/>
                <w:lang w:eastAsia="en-IE"/>
              </w:rPr>
              <w:t xml:space="preserve">Our </w:t>
            </w:r>
            <w:r w:rsidR="00FD2F3A">
              <w:rPr>
                <w:rFonts w:ascii="Calibri" w:eastAsia="Times New Roman" w:hAnsi="Calibri" w:cs="Times New Roman"/>
                <w:b w:val="0"/>
                <w:color w:val="000000"/>
                <w:sz w:val="24"/>
                <w:szCs w:val="24"/>
                <w:lang w:eastAsia="en-IE"/>
              </w:rPr>
              <w:t xml:space="preserve">primary </w:t>
            </w:r>
            <w:r w:rsidRPr="005E1EC2">
              <w:rPr>
                <w:rFonts w:ascii="Calibri" w:eastAsia="Times New Roman" w:hAnsi="Calibri" w:cs="Times New Roman"/>
                <w:b w:val="0"/>
                <w:color w:val="000000"/>
                <w:sz w:val="24"/>
                <w:szCs w:val="24"/>
                <w:lang w:eastAsia="en-IE"/>
              </w:rPr>
              <w:t xml:space="preserve">objective with the series of webinars is to inform the discussion by using internal staff </w:t>
            </w:r>
            <w:r w:rsidRPr="00E92952">
              <w:rPr>
                <w:rFonts w:ascii="Calibri" w:eastAsia="Times New Roman" w:hAnsi="Calibri" w:cs="Times New Roman"/>
                <w:b w:val="0"/>
                <w:color w:val="000000"/>
                <w:sz w:val="24"/>
                <w:szCs w:val="24"/>
                <w:lang w:eastAsia="en-IE"/>
              </w:rPr>
              <w:t xml:space="preserve">where possible </w:t>
            </w:r>
            <w:r w:rsidRPr="005E1EC2">
              <w:rPr>
                <w:rFonts w:ascii="Calibri" w:eastAsia="Times New Roman" w:hAnsi="Calibri" w:cs="Times New Roman"/>
                <w:b w:val="0"/>
                <w:color w:val="000000"/>
                <w:sz w:val="24"/>
                <w:szCs w:val="24"/>
                <w:lang w:eastAsia="en-IE"/>
              </w:rPr>
              <w:t xml:space="preserve">so as to keep the discussion </w:t>
            </w:r>
            <w:r w:rsidRPr="00E92952">
              <w:rPr>
                <w:rFonts w:ascii="Calibri" w:eastAsia="Times New Roman" w:hAnsi="Calibri" w:cs="Times New Roman"/>
                <w:b w:val="0"/>
                <w:color w:val="000000"/>
                <w:sz w:val="24"/>
                <w:szCs w:val="24"/>
                <w:lang w:eastAsia="en-IE"/>
              </w:rPr>
              <w:t xml:space="preserve">focussed on issues that the </w:t>
            </w:r>
            <w:r w:rsidRPr="005E1EC2">
              <w:rPr>
                <w:rFonts w:ascii="Calibri" w:eastAsia="Times New Roman" w:hAnsi="Calibri" w:cs="Times New Roman"/>
                <w:b w:val="0"/>
                <w:color w:val="000000"/>
                <w:sz w:val="24"/>
                <w:szCs w:val="24"/>
                <w:lang w:eastAsia="en-IE"/>
              </w:rPr>
              <w:t xml:space="preserve">development plan </w:t>
            </w:r>
            <w:r w:rsidRPr="00E92952">
              <w:rPr>
                <w:rFonts w:ascii="Calibri" w:eastAsia="Times New Roman" w:hAnsi="Calibri" w:cs="Times New Roman"/>
                <w:b w:val="0"/>
                <w:color w:val="000000"/>
                <w:sz w:val="24"/>
                <w:szCs w:val="24"/>
                <w:lang w:eastAsia="en-IE"/>
              </w:rPr>
              <w:t xml:space="preserve">can address and </w:t>
            </w:r>
            <w:r w:rsidR="00FD2F3A">
              <w:rPr>
                <w:rFonts w:ascii="Calibri" w:eastAsia="Times New Roman" w:hAnsi="Calibri" w:cs="Times New Roman"/>
                <w:b w:val="0"/>
                <w:color w:val="000000"/>
                <w:sz w:val="24"/>
                <w:szCs w:val="24"/>
                <w:lang w:eastAsia="en-IE"/>
              </w:rPr>
              <w:t xml:space="preserve">thereby </w:t>
            </w:r>
            <w:r w:rsidRPr="00E92952">
              <w:rPr>
                <w:rFonts w:ascii="Calibri" w:eastAsia="Times New Roman" w:hAnsi="Calibri" w:cs="Times New Roman"/>
                <w:b w:val="0"/>
                <w:color w:val="000000"/>
                <w:sz w:val="24"/>
                <w:szCs w:val="24"/>
                <w:lang w:eastAsia="en-IE"/>
              </w:rPr>
              <w:t xml:space="preserve">manage expectations as such. </w:t>
            </w:r>
            <w:r w:rsidRPr="005E1EC2">
              <w:rPr>
                <w:rFonts w:ascii="Calibri" w:eastAsia="Times New Roman" w:hAnsi="Calibri" w:cs="Times New Roman"/>
                <w:b w:val="0"/>
                <w:color w:val="000000"/>
                <w:sz w:val="24"/>
                <w:szCs w:val="24"/>
                <w:lang w:eastAsia="en-IE"/>
              </w:rPr>
              <w:t>Two of the presentations last night were by Rose and Bernie our conservation and heritage officers respectiv</w:t>
            </w:r>
            <w:r w:rsidRPr="00E92952">
              <w:rPr>
                <w:rFonts w:ascii="Calibri" w:eastAsia="Times New Roman" w:hAnsi="Calibri" w:cs="Times New Roman"/>
                <w:b w:val="0"/>
                <w:color w:val="000000"/>
                <w:sz w:val="24"/>
                <w:szCs w:val="24"/>
                <w:lang w:eastAsia="en-IE"/>
              </w:rPr>
              <w:t>e</w:t>
            </w:r>
            <w:r w:rsidRPr="005E1EC2">
              <w:rPr>
                <w:rFonts w:ascii="Calibri" w:eastAsia="Times New Roman" w:hAnsi="Calibri" w:cs="Times New Roman"/>
                <w:b w:val="0"/>
                <w:color w:val="000000"/>
                <w:sz w:val="24"/>
                <w:szCs w:val="24"/>
                <w:lang w:eastAsia="en-IE"/>
              </w:rPr>
              <w:t>ly while Jenny Beresford will be presenting tomorrow</w:t>
            </w:r>
            <w:r w:rsidRPr="00E92952">
              <w:rPr>
                <w:rFonts w:ascii="Calibri" w:eastAsia="Times New Roman" w:hAnsi="Calibri" w:cs="Times New Roman"/>
                <w:b w:val="0"/>
                <w:color w:val="000000"/>
                <w:sz w:val="24"/>
                <w:szCs w:val="24"/>
                <w:lang w:eastAsia="en-IE"/>
              </w:rPr>
              <w:t xml:space="preserve"> on behalf of Dungarvan Chamber</w:t>
            </w:r>
            <w:r w:rsidRPr="005E1EC2">
              <w:rPr>
                <w:rFonts w:ascii="Calibri" w:eastAsia="Times New Roman" w:hAnsi="Calibri" w:cs="Times New Roman"/>
                <w:b w:val="0"/>
                <w:color w:val="000000"/>
                <w:sz w:val="24"/>
                <w:szCs w:val="24"/>
                <w:lang w:eastAsia="en-IE"/>
              </w:rPr>
              <w:t xml:space="preserve">.  </w:t>
            </w:r>
            <w:r w:rsidR="005E1EC2" w:rsidRPr="005E1EC2">
              <w:rPr>
                <w:rFonts w:ascii="Calibri" w:eastAsia="Times New Roman" w:hAnsi="Calibri" w:cs="Times New Roman"/>
                <w:b w:val="0"/>
                <w:color w:val="000000"/>
                <w:sz w:val="24"/>
                <w:szCs w:val="24"/>
                <w:lang w:eastAsia="en-IE"/>
              </w:rPr>
              <w:br/>
            </w:r>
          </w:p>
        </w:tc>
      </w:tr>
      <w:tr w:rsidR="005E1EC2" w:rsidRPr="005E1EC2" w:rsidTr="00E92952">
        <w:trPr>
          <w:cnfStyle w:val="000000010000"/>
          <w:trHeight w:val="20"/>
        </w:trPr>
        <w:tc>
          <w:tcPr>
            <w:cnfStyle w:val="001000000000"/>
            <w:tcW w:w="9084" w:type="dxa"/>
            <w:hideMark/>
          </w:tcPr>
          <w:p w:rsidR="005E1EC2" w:rsidRPr="00E9295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 xml:space="preserve">Maurice, WCCC has done wonderful work in creating a much more human centred, connected space in the city centre.  Most of the roads/streets/spaces therein </w:t>
            </w:r>
            <w:r w:rsidR="00E92952" w:rsidRPr="00E92952">
              <w:rPr>
                <w:rFonts w:ascii="Calibri" w:eastAsia="Times New Roman" w:hAnsi="Calibri" w:cs="Times New Roman"/>
                <w:b w:val="0"/>
                <w:color w:val="000000"/>
                <w:sz w:val="24"/>
                <w:szCs w:val="24"/>
                <w:lang w:eastAsia="en-IE"/>
              </w:rPr>
              <w:t>comply</w:t>
            </w:r>
            <w:r w:rsidR="005E1EC2" w:rsidRPr="005E1EC2">
              <w:rPr>
                <w:rFonts w:ascii="Calibri" w:eastAsia="Times New Roman" w:hAnsi="Calibri" w:cs="Times New Roman"/>
                <w:b w:val="0"/>
                <w:color w:val="000000"/>
                <w:sz w:val="24"/>
                <w:szCs w:val="24"/>
                <w:lang w:eastAsia="en-IE"/>
              </w:rPr>
              <w:t xml:space="preserve"> with the principles of good design, as outlined in DMURS. However, in contrast, in the sub-urbs, where most peo</w:t>
            </w:r>
            <w:r w:rsidRPr="00E92952">
              <w:rPr>
                <w:rFonts w:ascii="Calibri" w:eastAsia="Times New Roman" w:hAnsi="Calibri" w:cs="Times New Roman"/>
                <w:b w:val="0"/>
                <w:color w:val="000000"/>
                <w:sz w:val="24"/>
                <w:szCs w:val="24"/>
                <w:lang w:eastAsia="en-IE"/>
              </w:rPr>
              <w:t>p</w:t>
            </w:r>
            <w:r w:rsidR="005E1EC2" w:rsidRPr="005E1EC2">
              <w:rPr>
                <w:rFonts w:ascii="Calibri" w:eastAsia="Times New Roman" w:hAnsi="Calibri" w:cs="Times New Roman"/>
                <w:b w:val="0"/>
                <w:color w:val="000000"/>
                <w:sz w:val="24"/>
                <w:szCs w:val="24"/>
                <w:lang w:eastAsia="en-IE"/>
              </w:rPr>
              <w:t>le live, WCCC has enabled single-</w:t>
            </w:r>
            <w:r w:rsidR="00E92952" w:rsidRPr="00E92952">
              <w:rPr>
                <w:rFonts w:ascii="Calibri" w:eastAsia="Times New Roman" w:hAnsi="Calibri" w:cs="Times New Roman"/>
                <w:b w:val="0"/>
                <w:color w:val="000000"/>
                <w:sz w:val="24"/>
                <w:szCs w:val="24"/>
                <w:lang w:eastAsia="en-IE"/>
              </w:rPr>
              <w:t>entrance</w:t>
            </w:r>
            <w:r w:rsidR="005E1EC2" w:rsidRPr="005E1EC2">
              <w:rPr>
                <w:rFonts w:ascii="Calibri" w:eastAsia="Times New Roman" w:hAnsi="Calibri" w:cs="Times New Roman"/>
                <w:b w:val="0"/>
                <w:color w:val="000000"/>
                <w:sz w:val="24"/>
                <w:szCs w:val="24"/>
                <w:lang w:eastAsia="en-IE"/>
              </w:rPr>
              <w:t xml:space="preserve">, cul-de-sac design housing estates that lack connectivity, permeability and </w:t>
            </w:r>
            <w:r w:rsidR="00E92952" w:rsidRPr="00E92952">
              <w:rPr>
                <w:rFonts w:ascii="Calibri" w:eastAsia="Times New Roman" w:hAnsi="Calibri" w:cs="Times New Roman"/>
                <w:b w:val="0"/>
                <w:color w:val="000000"/>
                <w:sz w:val="24"/>
                <w:szCs w:val="24"/>
                <w:lang w:eastAsia="en-IE"/>
              </w:rPr>
              <w:t>proximity</w:t>
            </w:r>
            <w:r w:rsidR="005E1EC2" w:rsidRPr="005E1EC2">
              <w:rPr>
                <w:rFonts w:ascii="Calibri" w:eastAsia="Times New Roman" w:hAnsi="Calibri" w:cs="Times New Roman"/>
                <w:b w:val="0"/>
                <w:color w:val="000000"/>
                <w:sz w:val="24"/>
                <w:szCs w:val="24"/>
                <w:lang w:eastAsia="en-IE"/>
              </w:rPr>
              <w:t xml:space="preserve"> to adjoining estates or any services at all, </w:t>
            </w:r>
            <w:r w:rsidR="00E92952" w:rsidRPr="00E92952">
              <w:rPr>
                <w:rFonts w:ascii="Calibri" w:eastAsia="Times New Roman" w:hAnsi="Calibri" w:cs="Times New Roman"/>
                <w:b w:val="0"/>
                <w:color w:val="000000"/>
                <w:sz w:val="24"/>
                <w:szCs w:val="24"/>
                <w:lang w:eastAsia="en-IE"/>
              </w:rPr>
              <w:t>including</w:t>
            </w:r>
            <w:r w:rsidR="005E1EC2" w:rsidRPr="005E1EC2">
              <w:rPr>
                <w:rFonts w:ascii="Calibri" w:eastAsia="Times New Roman" w:hAnsi="Calibri" w:cs="Times New Roman"/>
                <w:b w:val="0"/>
                <w:color w:val="000000"/>
                <w:sz w:val="24"/>
                <w:szCs w:val="24"/>
                <w:lang w:eastAsia="en-IE"/>
              </w:rPr>
              <w:t xml:space="preserve"> public transport, and have little land use mix. </w:t>
            </w:r>
            <w:r w:rsidR="00E92952" w:rsidRPr="00E92952">
              <w:rPr>
                <w:rFonts w:ascii="Calibri" w:eastAsia="Times New Roman" w:hAnsi="Calibri" w:cs="Times New Roman"/>
                <w:b w:val="0"/>
                <w:color w:val="000000"/>
                <w:sz w:val="24"/>
                <w:szCs w:val="24"/>
                <w:lang w:eastAsia="en-IE"/>
              </w:rPr>
              <w:t>Why</w:t>
            </w:r>
            <w:r w:rsidR="005E1EC2" w:rsidRPr="005E1EC2">
              <w:rPr>
                <w:rFonts w:ascii="Calibri" w:eastAsia="Times New Roman" w:hAnsi="Calibri" w:cs="Times New Roman"/>
                <w:b w:val="0"/>
                <w:color w:val="000000"/>
                <w:sz w:val="24"/>
                <w:szCs w:val="24"/>
                <w:lang w:eastAsia="en-IE"/>
              </w:rPr>
              <w:t xml:space="preserve"> is this and what is WCCC going to do about it - and make the sub-urbs DMURS-compliant?</w:t>
            </w:r>
          </w:p>
          <w:p w:rsidR="00425D20" w:rsidRPr="00E92952" w:rsidRDefault="00425D20" w:rsidP="00E92952">
            <w:pPr>
              <w:spacing w:line="276" w:lineRule="auto"/>
              <w:rPr>
                <w:rFonts w:ascii="Calibri" w:eastAsia="Times New Roman" w:hAnsi="Calibri" w:cs="Times New Roman"/>
                <w:b w:val="0"/>
                <w:color w:val="000000"/>
                <w:sz w:val="24"/>
                <w:szCs w:val="24"/>
                <w:lang w:eastAsia="en-IE"/>
              </w:rPr>
            </w:pPr>
          </w:p>
          <w:p w:rsidR="00425D20" w:rsidRPr="00E9295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w:t>
            </w:r>
            <w:r w:rsidR="008C0BA4">
              <w:rPr>
                <w:rFonts w:ascii="Calibri" w:eastAsia="Times New Roman" w:hAnsi="Calibri" w:cs="Times New Roman"/>
                <w:b w:val="0"/>
                <w:color w:val="000000"/>
                <w:sz w:val="24"/>
                <w:szCs w:val="24"/>
                <w:lang w:eastAsia="en-IE"/>
              </w:rPr>
              <w:t xml:space="preserve"> </w:t>
            </w:r>
            <w:r w:rsidR="008C0BA4" w:rsidRPr="008C0BA4">
              <w:rPr>
                <w:rFonts w:ascii="Calibri" w:eastAsia="Times New Roman" w:hAnsi="Calibri" w:cs="Times New Roman"/>
                <w:b w:val="0"/>
                <w:color w:val="000000"/>
                <w:sz w:val="24"/>
                <w:szCs w:val="24"/>
                <w:lang w:eastAsia="en-IE"/>
              </w:rPr>
              <w:t xml:space="preserve">Thank you, on the issue of connectivity, yes, a very good point which we agree with and a legacy issue which needs to be addressed. In our newer suburbs for example Killbarry we are looking at connectivity and permeability between individual developments. The intention would be to apply these master planning principals possibly through local area plans. These would also address land uses, sustainable transport etc.  Within established neighbourhoods the solutions are far more complex and need to sensitively addressed on an opportunity by opportunity basis.  </w:t>
            </w:r>
          </w:p>
          <w:p w:rsidR="00425D20" w:rsidRPr="005E1EC2" w:rsidRDefault="00425D20"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 xml:space="preserve">In relation to energising and re-energising the City Centre would it be feasible to enhance smaller streets </w:t>
            </w:r>
            <w:r w:rsidR="00E92952" w:rsidRPr="00E92952">
              <w:rPr>
                <w:rFonts w:ascii="Calibri" w:eastAsia="Times New Roman" w:hAnsi="Calibri" w:cs="Times New Roman"/>
                <w:b w:val="0"/>
                <w:color w:val="000000"/>
                <w:sz w:val="24"/>
                <w:szCs w:val="24"/>
                <w:lang w:eastAsia="en-IE"/>
              </w:rPr>
              <w:t>e.g.</w:t>
            </w:r>
            <w:r w:rsidR="005E1EC2" w:rsidRPr="005E1EC2">
              <w:rPr>
                <w:rFonts w:ascii="Calibri" w:eastAsia="Times New Roman" w:hAnsi="Calibri" w:cs="Times New Roman"/>
                <w:b w:val="0"/>
                <w:color w:val="000000"/>
                <w:sz w:val="24"/>
                <w:szCs w:val="24"/>
                <w:lang w:eastAsia="en-IE"/>
              </w:rPr>
              <w:t xml:space="preserve"> Gladstone St. by creating canopied shopping areas rather than focusing on developing indoor shopping areas?  </w:t>
            </w:r>
          </w:p>
          <w:p w:rsidR="00425D20" w:rsidRPr="00E92952" w:rsidRDefault="00425D20" w:rsidP="00E92952">
            <w:pPr>
              <w:spacing w:line="276" w:lineRule="auto"/>
              <w:rPr>
                <w:rFonts w:ascii="Calibri" w:eastAsia="Times New Roman" w:hAnsi="Calibri" w:cs="Times New Roman"/>
                <w:b w:val="0"/>
                <w:color w:val="000000"/>
                <w:sz w:val="24"/>
                <w:szCs w:val="24"/>
                <w:lang w:eastAsia="en-IE"/>
              </w:rPr>
            </w:pPr>
          </w:p>
          <w:p w:rsidR="00425D20" w:rsidRPr="00E92952" w:rsidRDefault="00425D20"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Answer: </w:t>
            </w:r>
            <w:r w:rsidRPr="005E1EC2">
              <w:rPr>
                <w:rFonts w:ascii="Calibri" w:eastAsia="Times New Roman" w:hAnsi="Calibri" w:cs="Times New Roman"/>
                <w:b w:val="0"/>
                <w:color w:val="000000"/>
                <w:sz w:val="24"/>
                <w:szCs w:val="24"/>
                <w:lang w:eastAsia="en-IE"/>
              </w:rPr>
              <w:t xml:space="preserve">The animation of the city centre and its peripheral streets can be supported by </w:t>
            </w:r>
            <w:r w:rsidRPr="005E1EC2">
              <w:rPr>
                <w:rFonts w:ascii="Calibri" w:eastAsia="Times New Roman" w:hAnsi="Calibri" w:cs="Times New Roman"/>
                <w:b w:val="0"/>
                <w:color w:val="000000"/>
                <w:sz w:val="24"/>
                <w:szCs w:val="24"/>
                <w:lang w:eastAsia="en-IE"/>
              </w:rPr>
              <w:lastRenderedPageBreak/>
              <w:t xml:space="preserve">the development plan and the concept </w:t>
            </w:r>
            <w:r w:rsidR="006B2C09" w:rsidRPr="00E92952">
              <w:rPr>
                <w:rFonts w:ascii="Calibri" w:eastAsia="Times New Roman" w:hAnsi="Calibri" w:cs="Times New Roman"/>
                <w:b w:val="0"/>
                <w:color w:val="000000"/>
                <w:sz w:val="24"/>
                <w:szCs w:val="24"/>
                <w:lang w:eastAsia="en-IE"/>
              </w:rPr>
              <w:t>of the Cultural Quarter in an a</w:t>
            </w:r>
            <w:r w:rsidRPr="005E1EC2">
              <w:rPr>
                <w:rFonts w:ascii="Calibri" w:eastAsia="Times New Roman" w:hAnsi="Calibri" w:cs="Times New Roman"/>
                <w:b w:val="0"/>
                <w:color w:val="000000"/>
                <w:sz w:val="24"/>
                <w:szCs w:val="24"/>
                <w:lang w:eastAsia="en-IE"/>
              </w:rPr>
              <w:t>round O'Connell Street would be a good example. That being said the canopied shopping example is not something specifically that the development plan can deliver on its own but if you have other ideas in this regard these can be considered in terms of the broader use and occupancy of the city centre to support vibrancy and vitality.</w:t>
            </w:r>
          </w:p>
          <w:p w:rsidR="006B2C09" w:rsidRPr="005E1EC2" w:rsidRDefault="006B2C09"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5E1EC2" w:rsidRPr="00283D01"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lastRenderedPageBreak/>
              <w:t>Question</w:t>
            </w:r>
            <w:r w:rsidRPr="00283D01">
              <w:rPr>
                <w:rFonts w:ascii="Calibri" w:eastAsia="Times New Roman" w:hAnsi="Calibri" w:cs="Times New Roman"/>
                <w:b w:val="0"/>
                <w:color w:val="000000"/>
                <w:sz w:val="24"/>
                <w:szCs w:val="24"/>
                <w:lang w:eastAsia="en-IE"/>
              </w:rPr>
              <w:t xml:space="preserve">: </w:t>
            </w:r>
            <w:r w:rsidR="005E1EC2" w:rsidRPr="00283D01">
              <w:rPr>
                <w:rFonts w:ascii="Calibri" w:eastAsia="Times New Roman" w:hAnsi="Calibri" w:cs="Times New Roman"/>
                <w:b w:val="0"/>
                <w:color w:val="000000"/>
                <w:sz w:val="24"/>
                <w:szCs w:val="24"/>
                <w:lang w:eastAsia="en-IE"/>
              </w:rPr>
              <w:t>Are groups representing people with disabilities generally consulted when regeneration projects are being designed? The Square in Dungarvan isn’t great for wheelchair users since it was done up a number of years ago. How do we make sure future development is suitable for everyone to enjoy?</w:t>
            </w:r>
          </w:p>
          <w:p w:rsidR="006B2C09" w:rsidRPr="00283D01" w:rsidRDefault="006B2C09" w:rsidP="00E92952">
            <w:pPr>
              <w:spacing w:line="276" w:lineRule="auto"/>
              <w:rPr>
                <w:rFonts w:ascii="Calibri" w:eastAsia="Times New Roman" w:hAnsi="Calibri" w:cs="Times New Roman"/>
                <w:b w:val="0"/>
                <w:color w:val="000000"/>
                <w:sz w:val="24"/>
                <w:szCs w:val="24"/>
                <w:lang w:eastAsia="en-IE"/>
              </w:rPr>
            </w:pPr>
          </w:p>
          <w:p w:rsidR="006B2C09" w:rsidRPr="00E92952" w:rsidRDefault="006B2C09" w:rsidP="00FD2F3A">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w:t>
            </w:r>
            <w:r w:rsidR="00283D01">
              <w:rPr>
                <w:rFonts w:ascii="Calibri" w:eastAsia="Times New Roman" w:hAnsi="Calibri" w:cs="Times New Roman"/>
                <w:b w:val="0"/>
                <w:color w:val="000000"/>
                <w:sz w:val="24"/>
                <w:szCs w:val="24"/>
                <w:lang w:eastAsia="en-IE"/>
              </w:rPr>
              <w:t xml:space="preserve"> The general approach to devising regeneration projects involves a process where public consultation is employed to enhance design and address the needs of individuals and groups who </w:t>
            </w:r>
            <w:r w:rsidR="00B27634">
              <w:rPr>
                <w:rFonts w:ascii="Calibri" w:eastAsia="Times New Roman" w:hAnsi="Calibri" w:cs="Times New Roman"/>
                <w:b w:val="0"/>
                <w:color w:val="000000"/>
                <w:sz w:val="24"/>
                <w:szCs w:val="24"/>
                <w:lang w:eastAsia="en-IE"/>
              </w:rPr>
              <w:t xml:space="preserve">engage directly with the design process and </w:t>
            </w:r>
            <w:r w:rsidR="00283D01">
              <w:rPr>
                <w:rFonts w:ascii="Calibri" w:eastAsia="Times New Roman" w:hAnsi="Calibri" w:cs="Times New Roman"/>
                <w:b w:val="0"/>
                <w:color w:val="000000"/>
                <w:sz w:val="24"/>
                <w:szCs w:val="24"/>
                <w:lang w:eastAsia="en-IE"/>
              </w:rPr>
              <w:t>make written submissions. While designs are based on best practice in terms of design, layout</w:t>
            </w:r>
            <w:r w:rsidR="00B27634">
              <w:rPr>
                <w:rFonts w:ascii="Calibri" w:eastAsia="Times New Roman" w:hAnsi="Calibri" w:cs="Times New Roman"/>
                <w:b w:val="0"/>
                <w:color w:val="000000"/>
                <w:sz w:val="24"/>
                <w:szCs w:val="24"/>
                <w:lang w:eastAsia="en-IE"/>
              </w:rPr>
              <w:t xml:space="preserve"> and </w:t>
            </w:r>
            <w:r w:rsidR="00283D01">
              <w:rPr>
                <w:rFonts w:ascii="Calibri" w:eastAsia="Times New Roman" w:hAnsi="Calibri" w:cs="Times New Roman"/>
                <w:b w:val="0"/>
                <w:color w:val="000000"/>
                <w:sz w:val="24"/>
                <w:szCs w:val="24"/>
                <w:lang w:eastAsia="en-IE"/>
              </w:rPr>
              <w:t>material finishes</w:t>
            </w:r>
            <w:r w:rsidR="00B27634">
              <w:rPr>
                <w:rFonts w:ascii="Calibri" w:eastAsia="Times New Roman" w:hAnsi="Calibri" w:cs="Times New Roman"/>
                <w:b w:val="0"/>
                <w:color w:val="000000"/>
                <w:sz w:val="24"/>
                <w:szCs w:val="24"/>
                <w:lang w:eastAsia="en-IE"/>
              </w:rPr>
              <w:t xml:space="preserve"> and are subject to an accessibility audit,</w:t>
            </w:r>
            <w:r w:rsidR="00283D01">
              <w:rPr>
                <w:rFonts w:ascii="Calibri" w:eastAsia="Times New Roman" w:hAnsi="Calibri" w:cs="Times New Roman"/>
                <w:b w:val="0"/>
                <w:color w:val="000000"/>
                <w:sz w:val="24"/>
                <w:szCs w:val="24"/>
                <w:lang w:eastAsia="en-IE"/>
              </w:rPr>
              <w:t xml:space="preserve"> </w:t>
            </w:r>
            <w:r w:rsidR="00B27634">
              <w:rPr>
                <w:rFonts w:ascii="Calibri" w:eastAsia="Times New Roman" w:hAnsi="Calibri" w:cs="Times New Roman"/>
                <w:b w:val="0"/>
                <w:color w:val="000000"/>
                <w:sz w:val="24"/>
                <w:szCs w:val="24"/>
                <w:lang w:eastAsia="en-IE"/>
              </w:rPr>
              <w:t xml:space="preserve">it must be remembered that each project has its own individual set of challenges such as street gradients, traffic and other operational matters, layout of civil infrastructure, etc. It is therefore </w:t>
            </w:r>
            <w:r w:rsidR="00283D01">
              <w:rPr>
                <w:rFonts w:ascii="Calibri" w:eastAsia="Times New Roman" w:hAnsi="Calibri" w:cs="Times New Roman"/>
                <w:b w:val="0"/>
                <w:color w:val="000000"/>
                <w:sz w:val="24"/>
                <w:szCs w:val="24"/>
                <w:lang w:eastAsia="en-IE"/>
              </w:rPr>
              <w:t>always advisable to engage directly in the public consultation process to ensure your issues are considered in a final agreed design. Notices and designs relating to such projects</w:t>
            </w:r>
            <w:r w:rsidR="006D6CBD">
              <w:rPr>
                <w:rFonts w:ascii="Calibri" w:eastAsia="Times New Roman" w:hAnsi="Calibri" w:cs="Times New Roman"/>
                <w:b w:val="0"/>
                <w:color w:val="000000"/>
                <w:sz w:val="24"/>
                <w:szCs w:val="24"/>
                <w:lang w:eastAsia="en-IE"/>
              </w:rPr>
              <w:t xml:space="preserve"> of scale</w:t>
            </w:r>
            <w:r w:rsidR="00283D01">
              <w:rPr>
                <w:rFonts w:ascii="Calibri" w:eastAsia="Times New Roman" w:hAnsi="Calibri" w:cs="Times New Roman"/>
                <w:b w:val="0"/>
                <w:color w:val="000000"/>
                <w:sz w:val="24"/>
                <w:szCs w:val="24"/>
                <w:lang w:eastAsia="en-IE"/>
              </w:rPr>
              <w:t xml:space="preserve"> are published in local press and on the council website. In addition the development plan will set out a schedule of development management standards which will be based on input from statutory and non statutory bodies, technical guidance documents and Ministerial Guidelines in place at the time. Making a written submission on </w:t>
            </w:r>
            <w:r w:rsidR="00773FA7">
              <w:rPr>
                <w:rFonts w:ascii="Calibri" w:eastAsia="Times New Roman" w:hAnsi="Calibri" w:cs="Times New Roman"/>
                <w:b w:val="0"/>
                <w:color w:val="000000"/>
                <w:sz w:val="24"/>
                <w:szCs w:val="24"/>
                <w:lang w:eastAsia="en-IE"/>
              </w:rPr>
              <w:t xml:space="preserve">the </w:t>
            </w:r>
            <w:r w:rsidR="00283D01">
              <w:rPr>
                <w:rFonts w:ascii="Calibri" w:eastAsia="Times New Roman" w:hAnsi="Calibri" w:cs="Times New Roman"/>
                <w:b w:val="0"/>
                <w:color w:val="000000"/>
                <w:sz w:val="24"/>
                <w:szCs w:val="24"/>
                <w:lang w:eastAsia="en-IE"/>
              </w:rPr>
              <w:t xml:space="preserve">pre draft development plan </w:t>
            </w:r>
            <w:r w:rsidR="00773FA7">
              <w:rPr>
                <w:rFonts w:ascii="Calibri" w:eastAsia="Times New Roman" w:hAnsi="Calibri" w:cs="Times New Roman"/>
                <w:b w:val="0"/>
                <w:color w:val="000000"/>
                <w:sz w:val="24"/>
                <w:szCs w:val="24"/>
                <w:lang w:eastAsia="en-IE"/>
              </w:rPr>
              <w:t xml:space="preserve">setting out your issues </w:t>
            </w:r>
            <w:r w:rsidR="00283D01">
              <w:rPr>
                <w:rFonts w:ascii="Calibri" w:eastAsia="Times New Roman" w:hAnsi="Calibri" w:cs="Times New Roman"/>
                <w:b w:val="0"/>
                <w:color w:val="000000"/>
                <w:sz w:val="24"/>
                <w:szCs w:val="24"/>
                <w:lang w:eastAsia="en-IE"/>
              </w:rPr>
              <w:t>would be timely</w:t>
            </w:r>
            <w:r w:rsidR="00773FA7">
              <w:rPr>
                <w:rFonts w:ascii="Calibri" w:eastAsia="Times New Roman" w:hAnsi="Calibri" w:cs="Times New Roman"/>
                <w:b w:val="0"/>
                <w:color w:val="000000"/>
                <w:sz w:val="24"/>
                <w:szCs w:val="24"/>
                <w:lang w:eastAsia="en-IE"/>
              </w:rPr>
              <w:t xml:space="preserve"> and would help in informing our standards and policies</w:t>
            </w:r>
            <w:r w:rsidR="00283D01">
              <w:rPr>
                <w:rFonts w:ascii="Calibri" w:eastAsia="Times New Roman" w:hAnsi="Calibri" w:cs="Times New Roman"/>
                <w:b w:val="0"/>
                <w:color w:val="000000"/>
                <w:sz w:val="24"/>
                <w:szCs w:val="24"/>
                <w:lang w:eastAsia="en-IE"/>
              </w:rPr>
              <w:t xml:space="preserve">. </w:t>
            </w:r>
          </w:p>
          <w:p w:rsidR="006B2C09" w:rsidRPr="005E1EC2" w:rsidRDefault="006B2C09"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Thanks to all for last night's and tonight's presentations.  Can the Council directly take into account the "Flemish Decree" or must it await a central government response or policy in relation to easing the requirement for a local link to an area when apply for permission to build a one-off rural house?</w:t>
            </w: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Answer: </w:t>
            </w:r>
            <w:r w:rsidRPr="005E1EC2">
              <w:rPr>
                <w:rFonts w:ascii="Calibri" w:eastAsia="Times New Roman" w:hAnsi="Calibri" w:cs="Times New Roman"/>
                <w:b w:val="0"/>
                <w:color w:val="000000"/>
                <w:sz w:val="24"/>
                <w:szCs w:val="24"/>
                <w:lang w:eastAsia="en-IE"/>
              </w:rPr>
              <w:t>The consideration and formulation of policies relating to one-off housing in the open countryside will need to consider all relevant S28 Ministerial Guidelines in place at the time, the relevant policies of the National Planning Framework, the Regional Spatial and Economic Strategy and the provisions of Section 10(2) of the Planning and Development Act 2000, as amended. The issue also needs to be considered within the context of overall housing requirements across the city and county</w:t>
            </w:r>
            <w:r w:rsidR="006B2825">
              <w:rPr>
                <w:rFonts w:ascii="Calibri" w:eastAsia="Times New Roman" w:hAnsi="Calibri" w:cs="Times New Roman"/>
                <w:b w:val="0"/>
                <w:color w:val="000000"/>
                <w:sz w:val="24"/>
                <w:szCs w:val="24"/>
                <w:lang w:eastAsia="en-IE"/>
              </w:rPr>
              <w:t>.</w:t>
            </w:r>
          </w:p>
          <w:p w:rsidR="006B2C09" w:rsidRPr="005E1EC2" w:rsidRDefault="006B2C09"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5E1EC2"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 xml:space="preserve">Will there be separate local plans - Tramore, </w:t>
            </w:r>
            <w:r w:rsidR="00E92952" w:rsidRPr="00E92952">
              <w:rPr>
                <w:rFonts w:ascii="Calibri" w:eastAsia="Times New Roman" w:hAnsi="Calibri" w:cs="Times New Roman"/>
                <w:b w:val="0"/>
                <w:color w:val="000000"/>
                <w:sz w:val="24"/>
                <w:szCs w:val="24"/>
                <w:lang w:eastAsia="en-IE"/>
              </w:rPr>
              <w:t>Lismore</w:t>
            </w:r>
            <w:r w:rsidR="005E1EC2" w:rsidRPr="005E1EC2">
              <w:rPr>
                <w:rFonts w:ascii="Calibri" w:eastAsia="Times New Roman" w:hAnsi="Calibri" w:cs="Times New Roman"/>
                <w:b w:val="0"/>
                <w:color w:val="000000"/>
                <w:sz w:val="24"/>
                <w:szCs w:val="24"/>
                <w:lang w:eastAsia="en-IE"/>
              </w:rPr>
              <w:t>, Portlaw or will plans for these towns be incorporated in the larger plan?</w:t>
            </w: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lastRenderedPageBreak/>
              <w:t>Answer: T</w:t>
            </w:r>
            <w:r w:rsidRPr="005E1EC2">
              <w:rPr>
                <w:rFonts w:ascii="Calibri" w:eastAsia="Times New Roman" w:hAnsi="Calibri" w:cs="Times New Roman"/>
                <w:b w:val="0"/>
                <w:color w:val="000000"/>
                <w:sz w:val="24"/>
                <w:szCs w:val="24"/>
                <w:lang w:eastAsia="en-IE"/>
              </w:rPr>
              <w:t xml:space="preserve">he more </w:t>
            </w:r>
            <w:r w:rsidR="00E92952" w:rsidRPr="00E92952">
              <w:rPr>
                <w:rFonts w:ascii="Calibri" w:eastAsia="Times New Roman" w:hAnsi="Calibri" w:cs="Times New Roman"/>
                <w:b w:val="0"/>
                <w:color w:val="000000"/>
                <w:sz w:val="24"/>
                <w:szCs w:val="24"/>
                <w:lang w:eastAsia="en-IE"/>
              </w:rPr>
              <w:t>strategic</w:t>
            </w:r>
            <w:r w:rsidRPr="005E1EC2">
              <w:rPr>
                <w:rFonts w:ascii="Calibri" w:eastAsia="Times New Roman" w:hAnsi="Calibri" w:cs="Times New Roman"/>
                <w:b w:val="0"/>
                <w:color w:val="000000"/>
                <w:sz w:val="24"/>
                <w:szCs w:val="24"/>
                <w:lang w:eastAsia="en-IE"/>
              </w:rPr>
              <w:t xml:space="preserve"> issues </w:t>
            </w:r>
            <w:r w:rsidR="006B2825">
              <w:rPr>
                <w:rFonts w:ascii="Calibri" w:eastAsia="Times New Roman" w:hAnsi="Calibri" w:cs="Times New Roman"/>
                <w:b w:val="0"/>
                <w:color w:val="000000"/>
                <w:sz w:val="24"/>
                <w:szCs w:val="24"/>
                <w:lang w:eastAsia="en-IE"/>
              </w:rPr>
              <w:t xml:space="preserve">for urban settlements such as population, land-use zoning, infrastructure provision </w:t>
            </w:r>
            <w:r w:rsidRPr="005E1EC2">
              <w:rPr>
                <w:rFonts w:ascii="Calibri" w:eastAsia="Times New Roman" w:hAnsi="Calibri" w:cs="Times New Roman"/>
                <w:b w:val="0"/>
                <w:color w:val="000000"/>
                <w:sz w:val="24"/>
                <w:szCs w:val="24"/>
                <w:lang w:eastAsia="en-IE"/>
              </w:rPr>
              <w:t xml:space="preserve">will be </w:t>
            </w:r>
            <w:r w:rsidR="00E92952" w:rsidRPr="00E92952">
              <w:rPr>
                <w:rFonts w:ascii="Calibri" w:eastAsia="Times New Roman" w:hAnsi="Calibri" w:cs="Times New Roman"/>
                <w:b w:val="0"/>
                <w:color w:val="000000"/>
                <w:sz w:val="24"/>
                <w:szCs w:val="24"/>
                <w:lang w:eastAsia="en-IE"/>
              </w:rPr>
              <w:t>dealt</w:t>
            </w:r>
            <w:r w:rsidRPr="005E1EC2">
              <w:rPr>
                <w:rFonts w:ascii="Calibri" w:eastAsia="Times New Roman" w:hAnsi="Calibri" w:cs="Times New Roman"/>
                <w:b w:val="0"/>
                <w:color w:val="000000"/>
                <w:sz w:val="24"/>
                <w:szCs w:val="24"/>
                <w:lang w:eastAsia="en-IE"/>
              </w:rPr>
              <w:t xml:space="preserve"> with in the City and County Development Plan.  Points of detail </w:t>
            </w:r>
            <w:r w:rsidR="006B2825">
              <w:rPr>
                <w:rFonts w:ascii="Calibri" w:eastAsia="Times New Roman" w:hAnsi="Calibri" w:cs="Times New Roman"/>
                <w:b w:val="0"/>
                <w:color w:val="000000"/>
                <w:sz w:val="24"/>
                <w:szCs w:val="24"/>
                <w:lang w:eastAsia="en-IE"/>
              </w:rPr>
              <w:t xml:space="preserve">relevant o the local context </w:t>
            </w:r>
            <w:r w:rsidRPr="005E1EC2">
              <w:rPr>
                <w:rFonts w:ascii="Calibri" w:eastAsia="Times New Roman" w:hAnsi="Calibri" w:cs="Times New Roman"/>
                <w:b w:val="0"/>
                <w:color w:val="000000"/>
                <w:sz w:val="24"/>
                <w:szCs w:val="24"/>
                <w:lang w:eastAsia="en-IE"/>
              </w:rPr>
              <w:t xml:space="preserve">will be </w:t>
            </w:r>
            <w:r w:rsidR="00E92952" w:rsidRPr="00E92952">
              <w:rPr>
                <w:rFonts w:ascii="Calibri" w:eastAsia="Times New Roman" w:hAnsi="Calibri" w:cs="Times New Roman"/>
                <w:b w:val="0"/>
                <w:color w:val="000000"/>
                <w:sz w:val="24"/>
                <w:szCs w:val="24"/>
                <w:lang w:eastAsia="en-IE"/>
              </w:rPr>
              <w:t>dealt</w:t>
            </w:r>
            <w:r w:rsidR="006B2825">
              <w:rPr>
                <w:rFonts w:ascii="Calibri" w:eastAsia="Times New Roman" w:hAnsi="Calibri" w:cs="Times New Roman"/>
                <w:b w:val="0"/>
                <w:color w:val="000000"/>
                <w:sz w:val="24"/>
                <w:szCs w:val="24"/>
                <w:lang w:eastAsia="en-IE"/>
              </w:rPr>
              <w:t xml:space="preserve"> with through </w:t>
            </w:r>
            <w:r w:rsidRPr="005E1EC2">
              <w:rPr>
                <w:rFonts w:ascii="Calibri" w:eastAsia="Times New Roman" w:hAnsi="Calibri" w:cs="Times New Roman"/>
                <w:b w:val="0"/>
                <w:color w:val="000000"/>
                <w:sz w:val="24"/>
                <w:szCs w:val="24"/>
                <w:lang w:eastAsia="en-IE"/>
              </w:rPr>
              <w:t>Local Area Plan</w:t>
            </w:r>
            <w:r w:rsidR="006B2825">
              <w:rPr>
                <w:rFonts w:ascii="Calibri" w:eastAsia="Times New Roman" w:hAnsi="Calibri" w:cs="Times New Roman"/>
                <w:b w:val="0"/>
                <w:color w:val="000000"/>
                <w:sz w:val="24"/>
                <w:szCs w:val="24"/>
                <w:lang w:eastAsia="en-IE"/>
              </w:rPr>
              <w:t>s</w:t>
            </w:r>
            <w:r w:rsidRPr="005E1EC2">
              <w:rPr>
                <w:rFonts w:ascii="Calibri" w:eastAsia="Times New Roman" w:hAnsi="Calibri" w:cs="Times New Roman"/>
                <w:b w:val="0"/>
                <w:color w:val="000000"/>
                <w:sz w:val="24"/>
                <w:szCs w:val="24"/>
                <w:lang w:eastAsia="en-IE"/>
              </w:rPr>
              <w:t xml:space="preserve"> but these can only be prepared following adoption of the new City and County Development Plan in 2022.</w:t>
            </w:r>
          </w:p>
          <w:p w:rsidR="006B2C09" w:rsidRPr="005E1EC2" w:rsidRDefault="006B2C09"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6B2825" w:rsidP="00E92952">
            <w:pPr>
              <w:spacing w:line="276" w:lineRule="auto"/>
              <w:rPr>
                <w:rFonts w:ascii="Calibri" w:eastAsia="Times New Roman" w:hAnsi="Calibri" w:cs="Times New Roman"/>
                <w:b w:val="0"/>
                <w:color w:val="000000"/>
                <w:sz w:val="24"/>
                <w:szCs w:val="24"/>
                <w:lang w:eastAsia="en-IE"/>
              </w:rPr>
            </w:pPr>
            <w:r>
              <w:rPr>
                <w:rFonts w:ascii="Calibri" w:eastAsia="Times New Roman" w:hAnsi="Calibri" w:cs="Times New Roman"/>
                <w:b w:val="0"/>
                <w:color w:val="000000"/>
                <w:sz w:val="24"/>
                <w:szCs w:val="24"/>
                <w:lang w:eastAsia="en-IE"/>
              </w:rPr>
              <w:lastRenderedPageBreak/>
              <w:t>Question:</w:t>
            </w:r>
            <w:r w:rsidR="006B2C09" w:rsidRPr="00E92952">
              <w:rPr>
                <w:rFonts w:ascii="Calibri" w:eastAsia="Times New Roman" w:hAnsi="Calibri" w:cs="Times New Roman"/>
                <w:b w:val="0"/>
                <w:color w:val="000000"/>
                <w:sz w:val="24"/>
                <w:szCs w:val="24"/>
                <w:lang w:eastAsia="en-IE"/>
              </w:rPr>
              <w:t xml:space="preserve"> E</w:t>
            </w:r>
            <w:r w:rsidR="005E1EC2" w:rsidRPr="005E1EC2">
              <w:rPr>
                <w:rFonts w:ascii="Calibri" w:eastAsia="Times New Roman" w:hAnsi="Calibri" w:cs="Times New Roman"/>
                <w:b w:val="0"/>
                <w:color w:val="000000"/>
                <w:sz w:val="24"/>
                <w:szCs w:val="24"/>
                <w:lang w:eastAsia="en-IE"/>
              </w:rPr>
              <w:t>xercise stations for older people in public spaces?</w:t>
            </w: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p>
          <w:p w:rsidR="006B2C09" w:rsidRDefault="006B2C09" w:rsidP="000C3200">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 I</w:t>
            </w:r>
            <w:r w:rsidRPr="005E1EC2">
              <w:rPr>
                <w:rFonts w:ascii="Calibri" w:eastAsia="Times New Roman" w:hAnsi="Calibri" w:cs="Times New Roman"/>
                <w:b w:val="0"/>
                <w:color w:val="000000"/>
                <w:sz w:val="24"/>
                <w:szCs w:val="24"/>
                <w:lang w:eastAsia="en-IE"/>
              </w:rPr>
              <w:t xml:space="preserve">t would certainly be </w:t>
            </w:r>
            <w:r w:rsidRPr="00E92952">
              <w:rPr>
                <w:rFonts w:ascii="Calibri" w:eastAsia="Times New Roman" w:hAnsi="Calibri" w:cs="Times New Roman"/>
                <w:b w:val="0"/>
                <w:color w:val="000000"/>
                <w:sz w:val="24"/>
                <w:szCs w:val="24"/>
                <w:lang w:eastAsia="en-IE"/>
              </w:rPr>
              <w:t xml:space="preserve">a </w:t>
            </w:r>
            <w:r w:rsidRPr="005E1EC2">
              <w:rPr>
                <w:rFonts w:ascii="Calibri" w:eastAsia="Times New Roman" w:hAnsi="Calibri" w:cs="Times New Roman"/>
                <w:b w:val="0"/>
                <w:color w:val="000000"/>
                <w:sz w:val="24"/>
                <w:szCs w:val="24"/>
                <w:lang w:eastAsia="en-IE"/>
              </w:rPr>
              <w:t>practical use of public space given the hea</w:t>
            </w:r>
            <w:r w:rsidRPr="00E92952">
              <w:rPr>
                <w:rFonts w:ascii="Calibri" w:eastAsia="Times New Roman" w:hAnsi="Calibri" w:cs="Times New Roman"/>
                <w:b w:val="0"/>
                <w:color w:val="000000"/>
                <w:sz w:val="24"/>
                <w:szCs w:val="24"/>
                <w:lang w:eastAsia="en-IE"/>
              </w:rPr>
              <w:t>l</w:t>
            </w:r>
            <w:r w:rsidRPr="005E1EC2">
              <w:rPr>
                <w:rFonts w:ascii="Calibri" w:eastAsia="Times New Roman" w:hAnsi="Calibri" w:cs="Times New Roman"/>
                <w:b w:val="0"/>
                <w:color w:val="000000"/>
                <w:sz w:val="24"/>
                <w:szCs w:val="24"/>
                <w:lang w:eastAsia="en-IE"/>
              </w:rPr>
              <w:t xml:space="preserve">th and social benefits and know that the OPC </w:t>
            </w:r>
            <w:r w:rsidR="000C3200">
              <w:rPr>
                <w:rFonts w:ascii="Calibri" w:eastAsia="Times New Roman" w:hAnsi="Calibri" w:cs="Times New Roman"/>
                <w:b w:val="0"/>
                <w:color w:val="000000"/>
                <w:sz w:val="24"/>
                <w:szCs w:val="24"/>
                <w:lang w:eastAsia="en-IE"/>
              </w:rPr>
              <w:t xml:space="preserve">and Age Friendly Plan for Waterford would have it </w:t>
            </w:r>
            <w:r w:rsidR="00773FA7">
              <w:rPr>
                <w:rFonts w:ascii="Calibri" w:eastAsia="Times New Roman" w:hAnsi="Calibri" w:cs="Times New Roman"/>
                <w:b w:val="0"/>
                <w:color w:val="000000"/>
                <w:sz w:val="24"/>
                <w:szCs w:val="24"/>
                <w:lang w:eastAsia="en-IE"/>
              </w:rPr>
              <w:t xml:space="preserve">as </w:t>
            </w:r>
            <w:r w:rsidR="00773FA7" w:rsidRPr="005E1EC2">
              <w:rPr>
                <w:rFonts w:ascii="Calibri" w:eastAsia="Times New Roman" w:hAnsi="Calibri" w:cs="Times New Roman"/>
                <w:b w:val="0"/>
                <w:color w:val="000000"/>
                <w:sz w:val="24"/>
                <w:szCs w:val="24"/>
                <w:lang w:eastAsia="en-IE"/>
              </w:rPr>
              <w:t>key</w:t>
            </w:r>
            <w:r w:rsidRPr="005E1EC2">
              <w:rPr>
                <w:rFonts w:ascii="Calibri" w:eastAsia="Times New Roman" w:hAnsi="Calibri" w:cs="Times New Roman"/>
                <w:b w:val="0"/>
                <w:color w:val="000000"/>
                <w:sz w:val="24"/>
                <w:szCs w:val="24"/>
                <w:lang w:eastAsia="en-IE"/>
              </w:rPr>
              <w:t xml:space="preserve"> objective</w:t>
            </w:r>
            <w:r w:rsidR="000C3200">
              <w:rPr>
                <w:rFonts w:ascii="Calibri" w:eastAsia="Times New Roman" w:hAnsi="Calibri" w:cs="Times New Roman"/>
                <w:b w:val="0"/>
                <w:color w:val="000000"/>
                <w:sz w:val="24"/>
                <w:szCs w:val="24"/>
                <w:lang w:eastAsia="en-IE"/>
              </w:rPr>
              <w:t>s</w:t>
            </w:r>
            <w:r w:rsidRPr="005E1EC2">
              <w:rPr>
                <w:rFonts w:ascii="Calibri" w:eastAsia="Times New Roman" w:hAnsi="Calibri" w:cs="Times New Roman"/>
                <w:b w:val="0"/>
                <w:color w:val="000000"/>
                <w:sz w:val="24"/>
                <w:szCs w:val="24"/>
                <w:lang w:eastAsia="en-IE"/>
              </w:rPr>
              <w:t xml:space="preserve"> within their </w:t>
            </w:r>
            <w:r w:rsidR="000C3200">
              <w:rPr>
                <w:rFonts w:ascii="Calibri" w:eastAsia="Times New Roman" w:hAnsi="Calibri" w:cs="Times New Roman"/>
                <w:b w:val="0"/>
                <w:color w:val="000000"/>
                <w:sz w:val="24"/>
                <w:szCs w:val="24"/>
                <w:lang w:eastAsia="en-IE"/>
              </w:rPr>
              <w:t xml:space="preserve">own </w:t>
            </w:r>
            <w:r w:rsidRPr="005E1EC2">
              <w:rPr>
                <w:rFonts w:ascii="Calibri" w:eastAsia="Times New Roman" w:hAnsi="Calibri" w:cs="Times New Roman"/>
                <w:b w:val="0"/>
                <w:color w:val="000000"/>
                <w:sz w:val="24"/>
                <w:szCs w:val="24"/>
                <w:lang w:eastAsia="en-IE"/>
              </w:rPr>
              <w:t xml:space="preserve">plans </w:t>
            </w:r>
            <w:r w:rsidR="000C3200">
              <w:rPr>
                <w:rFonts w:ascii="Calibri" w:eastAsia="Times New Roman" w:hAnsi="Calibri" w:cs="Times New Roman"/>
                <w:b w:val="0"/>
                <w:color w:val="000000"/>
                <w:sz w:val="24"/>
                <w:szCs w:val="24"/>
                <w:lang w:eastAsia="en-IE"/>
              </w:rPr>
              <w:t>–</w:t>
            </w:r>
            <w:r w:rsidRPr="005E1EC2">
              <w:rPr>
                <w:rFonts w:ascii="Calibri" w:eastAsia="Times New Roman" w:hAnsi="Calibri" w:cs="Times New Roman"/>
                <w:b w:val="0"/>
                <w:color w:val="000000"/>
                <w:sz w:val="24"/>
                <w:szCs w:val="24"/>
                <w:lang w:eastAsia="en-IE"/>
              </w:rPr>
              <w:t xml:space="preserve"> </w:t>
            </w:r>
            <w:r w:rsidR="000C3200">
              <w:rPr>
                <w:rFonts w:ascii="Calibri" w:eastAsia="Times New Roman" w:hAnsi="Calibri" w:cs="Times New Roman"/>
                <w:b w:val="0"/>
                <w:color w:val="000000"/>
                <w:sz w:val="24"/>
                <w:szCs w:val="24"/>
                <w:lang w:eastAsia="en-IE"/>
              </w:rPr>
              <w:t xml:space="preserve">I </w:t>
            </w:r>
            <w:r w:rsidRPr="005E1EC2">
              <w:rPr>
                <w:rFonts w:ascii="Calibri" w:eastAsia="Times New Roman" w:hAnsi="Calibri" w:cs="Times New Roman"/>
                <w:b w:val="0"/>
                <w:color w:val="000000"/>
                <w:sz w:val="24"/>
                <w:szCs w:val="24"/>
                <w:lang w:eastAsia="en-IE"/>
              </w:rPr>
              <w:t>would urge that it be include</w:t>
            </w:r>
            <w:r w:rsidR="000C3200">
              <w:rPr>
                <w:rFonts w:ascii="Calibri" w:eastAsia="Times New Roman" w:hAnsi="Calibri" w:cs="Times New Roman"/>
                <w:b w:val="0"/>
                <w:color w:val="000000"/>
                <w:sz w:val="24"/>
                <w:szCs w:val="24"/>
                <w:lang w:eastAsia="en-IE"/>
              </w:rPr>
              <w:t>d</w:t>
            </w:r>
            <w:r w:rsidRPr="005E1EC2">
              <w:rPr>
                <w:rFonts w:ascii="Calibri" w:eastAsia="Times New Roman" w:hAnsi="Calibri" w:cs="Times New Roman"/>
                <w:b w:val="0"/>
                <w:color w:val="000000"/>
                <w:sz w:val="24"/>
                <w:szCs w:val="24"/>
                <w:lang w:eastAsia="en-IE"/>
              </w:rPr>
              <w:t xml:space="preserve"> as a submission</w:t>
            </w:r>
            <w:r w:rsidR="000C3200">
              <w:rPr>
                <w:rFonts w:ascii="Calibri" w:eastAsia="Times New Roman" w:hAnsi="Calibri" w:cs="Times New Roman"/>
                <w:b w:val="0"/>
                <w:color w:val="000000"/>
                <w:sz w:val="24"/>
                <w:szCs w:val="24"/>
                <w:lang w:eastAsia="en-IE"/>
              </w:rPr>
              <w:t xml:space="preserve"> identifying areas where this infrastructure would be required and in turn would assist in draw down of funding to provide such amenities across the City/County</w:t>
            </w:r>
            <w:r w:rsidR="00836971">
              <w:rPr>
                <w:rFonts w:ascii="Calibri" w:eastAsia="Times New Roman" w:hAnsi="Calibri" w:cs="Times New Roman"/>
                <w:b w:val="0"/>
                <w:color w:val="000000"/>
                <w:sz w:val="24"/>
                <w:szCs w:val="24"/>
                <w:lang w:eastAsia="en-IE"/>
              </w:rPr>
              <w:t>.</w:t>
            </w:r>
          </w:p>
          <w:p w:rsidR="000F4C34" w:rsidRPr="005E1EC2" w:rsidRDefault="000F4C34" w:rsidP="000C3200">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5E1EC2"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What are the typical sizes of the different types of parks that Eoin is describing?</w:t>
            </w: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 T</w:t>
            </w:r>
            <w:r w:rsidRPr="005E1EC2">
              <w:rPr>
                <w:rFonts w:ascii="Calibri" w:eastAsia="Times New Roman" w:hAnsi="Calibri" w:cs="Times New Roman"/>
                <w:b w:val="0"/>
                <w:color w:val="000000"/>
                <w:sz w:val="24"/>
                <w:szCs w:val="24"/>
                <w:lang w:eastAsia="en-IE"/>
              </w:rPr>
              <w:t>ypically park size from pocket to regional can range from 0.2 ha to 50ha.</w:t>
            </w:r>
          </w:p>
          <w:p w:rsidR="006B2C09" w:rsidRPr="005E1EC2" w:rsidRDefault="006B2C09"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0F4C34" w:rsidP="00E92952">
            <w:pPr>
              <w:spacing w:line="276" w:lineRule="auto"/>
              <w:rPr>
                <w:rFonts w:ascii="Calibri" w:eastAsia="Times New Roman" w:hAnsi="Calibri" w:cs="Times New Roman"/>
                <w:b w:val="0"/>
                <w:color w:val="000000"/>
                <w:sz w:val="24"/>
                <w:szCs w:val="24"/>
                <w:lang w:eastAsia="en-IE"/>
              </w:rPr>
            </w:pPr>
            <w:r>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There is an aspiration for a new park of significant scale for Waterford. Is there a preferred location for this?</w:t>
            </w: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 T</w:t>
            </w:r>
            <w:r w:rsidRPr="005E1EC2">
              <w:rPr>
                <w:rFonts w:ascii="Calibri" w:eastAsia="Times New Roman" w:hAnsi="Calibri" w:cs="Times New Roman"/>
                <w:b w:val="0"/>
                <w:color w:val="000000"/>
                <w:sz w:val="24"/>
                <w:szCs w:val="24"/>
                <w:lang w:eastAsia="en-IE"/>
              </w:rPr>
              <w:t>he development plan will be considering the optimum location for a regional scale park and network of parks across the city for amenity and biodiversity purposes and use for sustainable transpo</w:t>
            </w:r>
            <w:r w:rsidRPr="00E92952">
              <w:rPr>
                <w:rFonts w:ascii="Calibri" w:eastAsia="Times New Roman" w:hAnsi="Calibri" w:cs="Times New Roman"/>
                <w:b w:val="0"/>
                <w:color w:val="000000"/>
                <w:sz w:val="24"/>
                <w:szCs w:val="24"/>
                <w:lang w:eastAsia="en-IE"/>
              </w:rPr>
              <w:t>r</w:t>
            </w:r>
            <w:r w:rsidRPr="005E1EC2">
              <w:rPr>
                <w:rFonts w:ascii="Calibri" w:eastAsia="Times New Roman" w:hAnsi="Calibri" w:cs="Times New Roman"/>
                <w:b w:val="0"/>
                <w:color w:val="000000"/>
                <w:sz w:val="24"/>
                <w:szCs w:val="24"/>
                <w:lang w:eastAsia="en-IE"/>
              </w:rPr>
              <w:t>t modes. If you have thoughts on where such parks s</w:t>
            </w:r>
            <w:r w:rsidRPr="00E92952">
              <w:rPr>
                <w:rFonts w:ascii="Calibri" w:eastAsia="Times New Roman" w:hAnsi="Calibri" w:cs="Times New Roman"/>
                <w:b w:val="0"/>
                <w:color w:val="000000"/>
                <w:sz w:val="24"/>
                <w:szCs w:val="24"/>
                <w:lang w:eastAsia="en-IE"/>
              </w:rPr>
              <w:t>h</w:t>
            </w:r>
            <w:r w:rsidRPr="005E1EC2">
              <w:rPr>
                <w:rFonts w:ascii="Calibri" w:eastAsia="Times New Roman" w:hAnsi="Calibri" w:cs="Times New Roman"/>
                <w:b w:val="0"/>
                <w:color w:val="000000"/>
                <w:sz w:val="24"/>
                <w:szCs w:val="24"/>
                <w:lang w:eastAsia="en-IE"/>
              </w:rPr>
              <w:t xml:space="preserve">ould be developed please make a </w:t>
            </w:r>
            <w:r w:rsidR="00E92952" w:rsidRPr="00E92952">
              <w:rPr>
                <w:rFonts w:ascii="Calibri" w:eastAsia="Times New Roman" w:hAnsi="Calibri" w:cs="Times New Roman"/>
                <w:b w:val="0"/>
                <w:color w:val="000000"/>
                <w:sz w:val="24"/>
                <w:szCs w:val="24"/>
                <w:lang w:eastAsia="en-IE"/>
              </w:rPr>
              <w:t>submission</w:t>
            </w:r>
            <w:r w:rsidRPr="005E1EC2">
              <w:rPr>
                <w:rFonts w:ascii="Calibri" w:eastAsia="Times New Roman" w:hAnsi="Calibri" w:cs="Times New Roman"/>
                <w:b w:val="0"/>
                <w:color w:val="000000"/>
                <w:sz w:val="24"/>
                <w:szCs w:val="24"/>
                <w:lang w:eastAsia="en-IE"/>
              </w:rPr>
              <w:t xml:space="preserve"> on the portal and on the place survey. You might also look at the presentations from last</w:t>
            </w:r>
            <w:r w:rsidRPr="00E92952">
              <w:rPr>
                <w:rFonts w:ascii="Calibri" w:eastAsia="Times New Roman" w:hAnsi="Calibri" w:cs="Times New Roman"/>
                <w:b w:val="0"/>
                <w:color w:val="000000"/>
                <w:sz w:val="24"/>
                <w:szCs w:val="24"/>
                <w:lang w:eastAsia="en-IE"/>
              </w:rPr>
              <w:t xml:space="preserve"> night</w:t>
            </w:r>
            <w:r w:rsidRPr="005E1EC2">
              <w:rPr>
                <w:rFonts w:ascii="Calibri" w:eastAsia="Times New Roman" w:hAnsi="Calibri" w:cs="Times New Roman"/>
                <w:b w:val="0"/>
                <w:color w:val="000000"/>
                <w:sz w:val="24"/>
                <w:szCs w:val="24"/>
                <w:lang w:eastAsia="en-IE"/>
              </w:rPr>
              <w:t xml:space="preserve">, particularly the </w:t>
            </w:r>
            <w:r w:rsidR="00E92952" w:rsidRPr="00E92952">
              <w:rPr>
                <w:rFonts w:ascii="Calibri" w:eastAsia="Times New Roman" w:hAnsi="Calibri" w:cs="Times New Roman"/>
                <w:b w:val="0"/>
                <w:color w:val="000000"/>
                <w:sz w:val="24"/>
                <w:szCs w:val="24"/>
                <w:lang w:eastAsia="en-IE"/>
              </w:rPr>
              <w:t>presentation</w:t>
            </w:r>
            <w:r w:rsidRPr="005E1EC2">
              <w:rPr>
                <w:rFonts w:ascii="Calibri" w:eastAsia="Times New Roman" w:hAnsi="Calibri" w:cs="Times New Roman"/>
                <w:b w:val="0"/>
                <w:color w:val="000000"/>
                <w:sz w:val="24"/>
                <w:szCs w:val="24"/>
                <w:lang w:eastAsia="en-IE"/>
              </w:rPr>
              <w:t xml:space="preserve"> by Bernie Guest, Heritage Officer. </w:t>
            </w:r>
          </w:p>
          <w:p w:rsidR="006B2C09" w:rsidRPr="005E1EC2" w:rsidRDefault="006B2C09"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6B2C09"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Pr="005E1EC2">
              <w:rPr>
                <w:rFonts w:ascii="Calibri" w:eastAsia="Times New Roman" w:hAnsi="Calibri" w:cs="Times New Roman"/>
                <w:b w:val="0"/>
                <w:color w:val="000000"/>
                <w:sz w:val="24"/>
                <w:szCs w:val="24"/>
                <w:lang w:eastAsia="en-IE"/>
              </w:rPr>
              <w:t xml:space="preserve">Great to hear that natural play opportunities which promote exploring and independence are included in planning particularly in view of the fact that many children do not have access to gardens.  </w:t>
            </w: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p>
          <w:p w:rsidR="006B2C09" w:rsidRPr="00E92952" w:rsidRDefault="006B2C09"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w:t>
            </w:r>
            <w:r w:rsidR="005F00C4" w:rsidRPr="00E92952">
              <w:rPr>
                <w:rFonts w:ascii="Calibri" w:eastAsia="Times New Roman" w:hAnsi="Calibri" w:cs="Times New Roman"/>
                <w:b w:val="0"/>
                <w:color w:val="000000"/>
                <w:sz w:val="24"/>
                <w:szCs w:val="24"/>
                <w:lang w:eastAsia="en-IE"/>
              </w:rPr>
              <w:t xml:space="preserve"> </w:t>
            </w:r>
            <w:r w:rsidR="005F00C4" w:rsidRPr="005E1EC2">
              <w:rPr>
                <w:rFonts w:ascii="Calibri" w:eastAsia="Times New Roman" w:hAnsi="Calibri" w:cs="Times New Roman"/>
                <w:b w:val="0"/>
                <w:color w:val="000000"/>
                <w:sz w:val="24"/>
                <w:szCs w:val="24"/>
                <w:lang w:eastAsia="en-IE"/>
              </w:rPr>
              <w:t>Indeed this is the opp</w:t>
            </w:r>
            <w:r w:rsidR="005F00C4" w:rsidRPr="00E92952">
              <w:rPr>
                <w:rFonts w:ascii="Calibri" w:eastAsia="Times New Roman" w:hAnsi="Calibri" w:cs="Times New Roman"/>
                <w:b w:val="0"/>
                <w:color w:val="000000"/>
                <w:sz w:val="24"/>
                <w:szCs w:val="24"/>
                <w:lang w:eastAsia="en-IE"/>
              </w:rPr>
              <w:t>ortu</w:t>
            </w:r>
            <w:r w:rsidR="005F00C4" w:rsidRPr="005E1EC2">
              <w:rPr>
                <w:rFonts w:ascii="Calibri" w:eastAsia="Times New Roman" w:hAnsi="Calibri" w:cs="Times New Roman"/>
                <w:b w:val="0"/>
                <w:color w:val="000000"/>
                <w:sz w:val="24"/>
                <w:szCs w:val="24"/>
                <w:lang w:eastAsia="en-IE"/>
              </w:rPr>
              <w:t>nity to ensure such are ad</w:t>
            </w:r>
            <w:r w:rsidR="005F00C4" w:rsidRPr="00E92952">
              <w:rPr>
                <w:rFonts w:ascii="Calibri" w:eastAsia="Times New Roman" w:hAnsi="Calibri" w:cs="Times New Roman"/>
                <w:b w:val="0"/>
                <w:color w:val="000000"/>
                <w:sz w:val="24"/>
                <w:szCs w:val="24"/>
                <w:lang w:eastAsia="en-IE"/>
              </w:rPr>
              <w:t>d</w:t>
            </w:r>
            <w:r w:rsidR="005F00C4" w:rsidRPr="005E1EC2">
              <w:rPr>
                <w:rFonts w:ascii="Calibri" w:eastAsia="Times New Roman" w:hAnsi="Calibri" w:cs="Times New Roman"/>
                <w:b w:val="0"/>
                <w:color w:val="000000"/>
                <w:sz w:val="24"/>
                <w:szCs w:val="24"/>
                <w:lang w:eastAsia="en-IE"/>
              </w:rPr>
              <w:t>ressed within the development plan.</w:t>
            </w:r>
            <w:r w:rsidR="006B2825">
              <w:rPr>
                <w:rFonts w:ascii="Calibri" w:eastAsia="Times New Roman" w:hAnsi="Calibri" w:cs="Times New Roman"/>
                <w:b w:val="0"/>
                <w:color w:val="000000"/>
                <w:sz w:val="24"/>
                <w:szCs w:val="24"/>
                <w:lang w:eastAsia="en-IE"/>
              </w:rPr>
              <w:t xml:space="preserve"> It is also important that the opportunities for developing a network of such spaces across the city centre in particular are exploited so you thoughts on possible locations could be set out in a written submission.</w:t>
            </w:r>
          </w:p>
          <w:p w:rsidR="006B2C09" w:rsidRPr="005E1EC2" w:rsidRDefault="006B2C09"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5F00C4"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 xml:space="preserve">What barriers are there that might prevent the creation of a large national regional park in Waterford, which could be </w:t>
            </w:r>
            <w:r w:rsidR="00E92952" w:rsidRPr="00E92952">
              <w:rPr>
                <w:rFonts w:ascii="Calibri" w:eastAsia="Times New Roman" w:hAnsi="Calibri" w:cs="Times New Roman"/>
                <w:b w:val="0"/>
                <w:color w:val="000000"/>
                <w:sz w:val="24"/>
                <w:szCs w:val="24"/>
                <w:lang w:eastAsia="en-IE"/>
              </w:rPr>
              <w:t>rewilded with</w:t>
            </w:r>
            <w:r w:rsidR="005E1EC2" w:rsidRPr="005E1EC2">
              <w:rPr>
                <w:rFonts w:ascii="Calibri" w:eastAsia="Times New Roman" w:hAnsi="Calibri" w:cs="Times New Roman"/>
                <w:b w:val="0"/>
                <w:color w:val="000000"/>
                <w:sz w:val="24"/>
                <w:szCs w:val="24"/>
                <w:lang w:eastAsia="en-IE"/>
              </w:rPr>
              <w:t xml:space="preserve"> native flora and fauna, to increase space maximised for biodiversity, as well as developing a novel social, recreation and tourism amenity?</w:t>
            </w:r>
          </w:p>
          <w:p w:rsidR="005F00C4" w:rsidRPr="00E92952" w:rsidRDefault="005F00C4" w:rsidP="00E92952">
            <w:pPr>
              <w:spacing w:line="276" w:lineRule="auto"/>
              <w:rPr>
                <w:rFonts w:ascii="Calibri" w:eastAsia="Times New Roman" w:hAnsi="Calibri" w:cs="Times New Roman"/>
                <w:b w:val="0"/>
                <w:color w:val="000000"/>
                <w:sz w:val="24"/>
                <w:szCs w:val="24"/>
                <w:lang w:eastAsia="en-IE"/>
              </w:rPr>
            </w:pPr>
          </w:p>
          <w:p w:rsidR="005F00C4" w:rsidRPr="00E92952" w:rsidRDefault="005F00C4"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Answer: </w:t>
            </w:r>
            <w:r w:rsidRPr="005E1EC2">
              <w:rPr>
                <w:rFonts w:ascii="Calibri" w:eastAsia="Times New Roman" w:hAnsi="Calibri" w:cs="Times New Roman"/>
                <w:b w:val="0"/>
                <w:color w:val="000000"/>
                <w:sz w:val="24"/>
                <w:szCs w:val="24"/>
                <w:lang w:eastAsia="en-IE"/>
              </w:rPr>
              <w:t xml:space="preserve">The development plan will need to consider the location of a regional scale park and part of this should be devoted to a mix of uses in terms of biodiversity, habitat enhancement and general use by the public. The development plan will need to develop this concept along with a Blue Green Infrastructure strategy and the need to ensure there is a network </w:t>
            </w:r>
            <w:r w:rsidR="00E92952" w:rsidRPr="00E92952">
              <w:rPr>
                <w:rFonts w:ascii="Calibri" w:eastAsia="Times New Roman" w:hAnsi="Calibri" w:cs="Times New Roman"/>
                <w:b w:val="0"/>
                <w:color w:val="000000"/>
                <w:sz w:val="24"/>
                <w:szCs w:val="24"/>
                <w:lang w:eastAsia="en-IE"/>
              </w:rPr>
              <w:t>of</w:t>
            </w:r>
            <w:r w:rsidRPr="005E1EC2">
              <w:rPr>
                <w:rFonts w:ascii="Calibri" w:eastAsia="Times New Roman" w:hAnsi="Calibri" w:cs="Times New Roman"/>
                <w:b w:val="0"/>
                <w:color w:val="000000"/>
                <w:sz w:val="24"/>
                <w:szCs w:val="24"/>
                <w:lang w:eastAsia="en-IE"/>
              </w:rPr>
              <w:t xml:space="preserve"> parks accessible within a 10 minute neighbourhood concept</w:t>
            </w:r>
            <w:r w:rsidRPr="00E92952">
              <w:rPr>
                <w:rFonts w:ascii="Calibri" w:eastAsia="Times New Roman" w:hAnsi="Calibri" w:cs="Times New Roman"/>
                <w:b w:val="0"/>
                <w:color w:val="000000"/>
                <w:sz w:val="24"/>
                <w:szCs w:val="24"/>
                <w:lang w:eastAsia="en-IE"/>
              </w:rPr>
              <w:t>.</w:t>
            </w:r>
          </w:p>
          <w:p w:rsidR="005F00C4" w:rsidRPr="005E1EC2" w:rsidRDefault="005F00C4"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5E1EC2" w:rsidRPr="00E92952" w:rsidRDefault="005F00C4"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lastRenderedPageBreak/>
              <w:t xml:space="preserve">Question: </w:t>
            </w:r>
            <w:r w:rsidR="005E1EC2" w:rsidRPr="005E1EC2">
              <w:rPr>
                <w:rFonts w:ascii="Calibri" w:eastAsia="Times New Roman" w:hAnsi="Calibri" w:cs="Times New Roman"/>
                <w:b w:val="0"/>
                <w:color w:val="000000"/>
                <w:sz w:val="24"/>
                <w:szCs w:val="24"/>
                <w:lang w:eastAsia="en-IE"/>
              </w:rPr>
              <w:t xml:space="preserve">Encouraging living above the shop idea and Living in the city. Is planning becoming more flexible to encourage this idea as the same as other European Cities? What are the thoughts of the </w:t>
            </w:r>
            <w:r w:rsidR="00E92952" w:rsidRPr="00E92952">
              <w:rPr>
                <w:rFonts w:ascii="Calibri" w:eastAsia="Times New Roman" w:hAnsi="Calibri" w:cs="Times New Roman"/>
                <w:b w:val="0"/>
                <w:color w:val="000000"/>
                <w:sz w:val="24"/>
                <w:szCs w:val="24"/>
                <w:lang w:eastAsia="en-IE"/>
              </w:rPr>
              <w:t>planners?</w:t>
            </w:r>
            <w:r w:rsidR="005E1EC2" w:rsidRPr="005E1EC2">
              <w:rPr>
                <w:rFonts w:ascii="Calibri" w:eastAsia="Times New Roman" w:hAnsi="Calibri" w:cs="Times New Roman"/>
                <w:b w:val="0"/>
                <w:color w:val="000000"/>
                <w:sz w:val="24"/>
                <w:szCs w:val="24"/>
                <w:lang w:eastAsia="en-IE"/>
              </w:rPr>
              <w:t xml:space="preserve"> A stronger Economy is needed in the city, coming from city residence (after 6 pm). Thank you.</w:t>
            </w:r>
          </w:p>
          <w:p w:rsidR="005F00C4" w:rsidRPr="00E92952" w:rsidRDefault="005F00C4" w:rsidP="00E92952">
            <w:pPr>
              <w:spacing w:line="276" w:lineRule="auto"/>
              <w:rPr>
                <w:rFonts w:ascii="Calibri" w:eastAsia="Times New Roman" w:hAnsi="Calibri" w:cs="Times New Roman"/>
                <w:b w:val="0"/>
                <w:color w:val="000000"/>
                <w:sz w:val="24"/>
                <w:szCs w:val="24"/>
                <w:lang w:eastAsia="en-IE"/>
              </w:rPr>
            </w:pPr>
          </w:p>
          <w:p w:rsidR="005F00C4" w:rsidRPr="00E92952" w:rsidRDefault="005F00C4"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 L</w:t>
            </w:r>
            <w:r w:rsidRPr="005E1EC2">
              <w:rPr>
                <w:rFonts w:ascii="Calibri" w:eastAsia="Times New Roman" w:hAnsi="Calibri" w:cs="Times New Roman"/>
                <w:b w:val="0"/>
                <w:color w:val="000000"/>
                <w:sz w:val="24"/>
                <w:szCs w:val="24"/>
                <w:lang w:eastAsia="en-IE"/>
              </w:rPr>
              <w:t>iving over the shop and city centre living are concepts that are strongly supported in national, regional and local planni</w:t>
            </w:r>
            <w:r w:rsidRPr="00E92952">
              <w:rPr>
                <w:rFonts w:ascii="Calibri" w:eastAsia="Times New Roman" w:hAnsi="Calibri" w:cs="Times New Roman"/>
                <w:b w:val="0"/>
                <w:color w:val="000000"/>
                <w:sz w:val="24"/>
                <w:szCs w:val="24"/>
                <w:lang w:eastAsia="en-IE"/>
              </w:rPr>
              <w:t>n</w:t>
            </w:r>
            <w:r w:rsidRPr="005E1EC2">
              <w:rPr>
                <w:rFonts w:ascii="Calibri" w:eastAsia="Times New Roman" w:hAnsi="Calibri" w:cs="Times New Roman"/>
                <w:b w:val="0"/>
                <w:color w:val="000000"/>
                <w:sz w:val="24"/>
                <w:szCs w:val="24"/>
                <w:lang w:eastAsia="en-IE"/>
              </w:rPr>
              <w:t>g policy.  The new plan will certainly seek to deliver on this potential to create vibrant city and town centres and to provide much needed affordable and sustainable accommodation solutions</w:t>
            </w:r>
            <w:r w:rsidR="006B2825">
              <w:rPr>
                <w:rFonts w:ascii="Calibri" w:eastAsia="Times New Roman" w:hAnsi="Calibri" w:cs="Times New Roman"/>
                <w:b w:val="0"/>
                <w:color w:val="000000"/>
                <w:sz w:val="24"/>
                <w:szCs w:val="24"/>
                <w:lang w:eastAsia="en-IE"/>
              </w:rPr>
              <w:t>.</w:t>
            </w:r>
          </w:p>
          <w:p w:rsidR="005F00C4" w:rsidRPr="005E1EC2" w:rsidRDefault="005F00C4"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100000"/>
          <w:trHeight w:val="20"/>
        </w:trPr>
        <w:tc>
          <w:tcPr>
            <w:cnfStyle w:val="001000000000"/>
            <w:tcW w:w="9084" w:type="dxa"/>
            <w:hideMark/>
          </w:tcPr>
          <w:p w:rsidR="005E1EC2" w:rsidRPr="00E92952" w:rsidRDefault="005F00C4"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What can be done to increase and protect native tree cover and protect our hedgerow heritage across the county? Can our country roads be made safer for cycling and walking?</w:t>
            </w:r>
          </w:p>
          <w:p w:rsidR="005F00C4" w:rsidRPr="00E92952" w:rsidRDefault="005F00C4" w:rsidP="00E92952">
            <w:pPr>
              <w:spacing w:line="276" w:lineRule="auto"/>
              <w:rPr>
                <w:rFonts w:ascii="Calibri" w:eastAsia="Times New Roman" w:hAnsi="Calibri" w:cs="Times New Roman"/>
                <w:b w:val="0"/>
                <w:color w:val="000000"/>
                <w:sz w:val="24"/>
                <w:szCs w:val="24"/>
                <w:lang w:eastAsia="en-IE"/>
              </w:rPr>
            </w:pPr>
          </w:p>
          <w:p w:rsidR="006B2825" w:rsidRDefault="005F00C4" w:rsidP="008C0BA4">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w:t>
            </w:r>
            <w:r w:rsidR="008C0BA4">
              <w:rPr>
                <w:rFonts w:ascii="Calibri" w:eastAsia="Times New Roman" w:hAnsi="Calibri" w:cs="Times New Roman"/>
                <w:b w:val="0"/>
                <w:color w:val="000000"/>
                <w:sz w:val="24"/>
                <w:szCs w:val="24"/>
                <w:lang w:eastAsia="en-IE"/>
              </w:rPr>
              <w:t xml:space="preserve"> </w:t>
            </w:r>
            <w:r w:rsidR="008C0BA4" w:rsidRPr="008C0BA4">
              <w:rPr>
                <w:rFonts w:ascii="Calibri" w:eastAsia="Times New Roman" w:hAnsi="Calibri" w:cs="Times New Roman"/>
                <w:b w:val="0"/>
                <w:color w:val="000000"/>
                <w:sz w:val="24"/>
                <w:szCs w:val="24"/>
                <w:lang w:eastAsia="en-IE"/>
              </w:rPr>
              <w:t xml:space="preserve">Restrictions on cutting hedgerows are set out in Section 40 of the Wildlife Act 1976 as amended by the Wildlife (Amendment) Act 2000 and the Heritage Act 2018. These Acts stipulate that it is an offence to destroy vegetation on uncultivated land between the 1st of March and the 31st of August each year. However where necessary the </w:t>
            </w:r>
            <w:r w:rsidR="008C0BA4">
              <w:rPr>
                <w:rFonts w:ascii="Calibri" w:eastAsia="Times New Roman" w:hAnsi="Calibri" w:cs="Times New Roman"/>
                <w:b w:val="0"/>
                <w:color w:val="000000"/>
                <w:sz w:val="24"/>
                <w:szCs w:val="24"/>
                <w:lang w:eastAsia="en-IE"/>
              </w:rPr>
              <w:t xml:space="preserve">Council </w:t>
            </w:r>
            <w:r w:rsidR="008C0BA4" w:rsidRPr="008C0BA4">
              <w:rPr>
                <w:rFonts w:ascii="Calibri" w:eastAsia="Times New Roman" w:hAnsi="Calibri" w:cs="Times New Roman"/>
                <w:b w:val="0"/>
                <w:color w:val="000000"/>
                <w:sz w:val="24"/>
                <w:szCs w:val="24"/>
                <w:lang w:eastAsia="en-IE"/>
              </w:rPr>
              <w:t xml:space="preserve">may carry out hedge cutting in order to reduce risk to road users, this is focused particularly at junctions etc where the overgrown hedges may pose a risk to road users. </w:t>
            </w:r>
          </w:p>
          <w:p w:rsidR="006B2825" w:rsidRPr="00E92952" w:rsidRDefault="006B2825" w:rsidP="008C0BA4">
            <w:pPr>
              <w:spacing w:line="276" w:lineRule="auto"/>
              <w:rPr>
                <w:rFonts w:ascii="Calibri" w:eastAsia="Times New Roman" w:hAnsi="Calibri" w:cs="Times New Roman"/>
                <w:b w:val="0"/>
                <w:color w:val="000000"/>
                <w:sz w:val="24"/>
                <w:szCs w:val="24"/>
                <w:lang w:eastAsia="en-IE"/>
              </w:rPr>
            </w:pPr>
            <w:r>
              <w:rPr>
                <w:rFonts w:ascii="Calibri" w:eastAsia="Times New Roman" w:hAnsi="Calibri" w:cs="Times New Roman"/>
                <w:b w:val="0"/>
                <w:color w:val="000000"/>
                <w:sz w:val="24"/>
                <w:szCs w:val="24"/>
                <w:lang w:eastAsia="en-IE"/>
              </w:rPr>
              <w:t xml:space="preserve">The development plan will be putting forward policies for protection of amenity trees, historic and significant hedgerows and Tree Preservation Orders where appropriate. </w:t>
            </w:r>
          </w:p>
          <w:p w:rsidR="005F00C4" w:rsidRPr="005E1EC2" w:rsidRDefault="005F00C4" w:rsidP="00E92952">
            <w:pPr>
              <w:spacing w:line="276" w:lineRule="auto"/>
              <w:rPr>
                <w:rFonts w:ascii="Calibri" w:eastAsia="Times New Roman" w:hAnsi="Calibri" w:cs="Times New Roman"/>
                <w:b w:val="0"/>
                <w:color w:val="000000"/>
                <w:sz w:val="24"/>
                <w:szCs w:val="24"/>
                <w:lang w:eastAsia="en-IE"/>
              </w:rPr>
            </w:pPr>
          </w:p>
        </w:tc>
      </w:tr>
      <w:tr w:rsidR="005E1EC2" w:rsidRPr="005E1EC2" w:rsidTr="00E92952">
        <w:trPr>
          <w:cnfStyle w:val="000000010000"/>
          <w:trHeight w:val="20"/>
        </w:trPr>
        <w:tc>
          <w:tcPr>
            <w:cnfStyle w:val="001000000000"/>
            <w:tcW w:w="9084" w:type="dxa"/>
            <w:hideMark/>
          </w:tcPr>
          <w:p w:rsidR="005E1EC2" w:rsidRPr="00E92952" w:rsidRDefault="005F00C4"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 xml:space="preserve">Question: </w:t>
            </w:r>
            <w:r w:rsidR="005E1EC2" w:rsidRPr="005E1EC2">
              <w:rPr>
                <w:rFonts w:ascii="Calibri" w:eastAsia="Times New Roman" w:hAnsi="Calibri" w:cs="Times New Roman"/>
                <w:b w:val="0"/>
                <w:color w:val="000000"/>
                <w:sz w:val="24"/>
                <w:szCs w:val="24"/>
                <w:lang w:eastAsia="en-IE"/>
              </w:rPr>
              <w:t>Is there potential for new pocket sized parks within towns and cities?</w:t>
            </w:r>
          </w:p>
          <w:p w:rsidR="005F00C4" w:rsidRPr="00E92952" w:rsidRDefault="005F00C4" w:rsidP="00E92952">
            <w:pPr>
              <w:spacing w:line="276" w:lineRule="auto"/>
              <w:rPr>
                <w:rFonts w:ascii="Calibri" w:eastAsia="Times New Roman" w:hAnsi="Calibri" w:cs="Times New Roman"/>
                <w:b w:val="0"/>
                <w:color w:val="000000"/>
                <w:sz w:val="24"/>
                <w:szCs w:val="24"/>
                <w:lang w:eastAsia="en-IE"/>
              </w:rPr>
            </w:pPr>
          </w:p>
          <w:p w:rsidR="005F00C4" w:rsidRPr="00E92952" w:rsidRDefault="005F00C4" w:rsidP="00E92952">
            <w:pPr>
              <w:spacing w:line="276" w:lineRule="auto"/>
              <w:rPr>
                <w:rFonts w:ascii="Calibri" w:eastAsia="Times New Roman" w:hAnsi="Calibri" w:cs="Times New Roman"/>
                <w:b w:val="0"/>
                <w:color w:val="000000"/>
                <w:sz w:val="24"/>
                <w:szCs w:val="24"/>
                <w:lang w:eastAsia="en-IE"/>
              </w:rPr>
            </w:pPr>
            <w:r w:rsidRPr="00E92952">
              <w:rPr>
                <w:rFonts w:ascii="Calibri" w:eastAsia="Times New Roman" w:hAnsi="Calibri" w:cs="Times New Roman"/>
                <w:b w:val="0"/>
                <w:color w:val="000000"/>
                <w:sz w:val="24"/>
                <w:szCs w:val="24"/>
                <w:lang w:eastAsia="en-IE"/>
              </w:rPr>
              <w:t>Answer: W</w:t>
            </w:r>
            <w:r w:rsidRPr="005E1EC2">
              <w:rPr>
                <w:rFonts w:ascii="Calibri" w:eastAsia="Times New Roman" w:hAnsi="Calibri" w:cs="Times New Roman"/>
                <w:b w:val="0"/>
                <w:color w:val="000000"/>
                <w:sz w:val="24"/>
                <w:szCs w:val="24"/>
                <w:lang w:eastAsia="en-IE"/>
              </w:rPr>
              <w:t>e are constantly exploring the potential for pocket parks</w:t>
            </w:r>
            <w:r w:rsidRPr="00E92952">
              <w:rPr>
                <w:rFonts w:ascii="Calibri" w:eastAsia="Times New Roman" w:hAnsi="Calibri" w:cs="Times New Roman"/>
                <w:b w:val="0"/>
                <w:color w:val="000000"/>
                <w:sz w:val="24"/>
                <w:szCs w:val="24"/>
                <w:lang w:eastAsia="en-IE"/>
              </w:rPr>
              <w:t xml:space="preserve"> across the city and larger towns along with identifying opportunities to connect these where possible into a broader network so spaces for amenity and biodiversity purposes. Through policy objectives and land-use zoning the development plan will be seeking to facilitate and implement such amenity spaces. </w:t>
            </w:r>
          </w:p>
          <w:p w:rsidR="005F00C4" w:rsidRPr="005E1EC2" w:rsidRDefault="005F00C4" w:rsidP="00E92952">
            <w:pPr>
              <w:spacing w:line="276" w:lineRule="auto"/>
              <w:rPr>
                <w:rFonts w:ascii="Calibri" w:eastAsia="Times New Roman" w:hAnsi="Calibri" w:cs="Times New Roman"/>
                <w:b w:val="0"/>
                <w:color w:val="000000"/>
                <w:sz w:val="24"/>
                <w:szCs w:val="24"/>
                <w:lang w:eastAsia="en-IE"/>
              </w:rPr>
            </w:pPr>
          </w:p>
        </w:tc>
      </w:tr>
    </w:tbl>
    <w:p w:rsidR="008B477B" w:rsidRPr="005E1EC2" w:rsidRDefault="008B477B" w:rsidP="005E1EC2"/>
    <w:sectPr w:rsidR="008B477B" w:rsidRPr="005E1EC2" w:rsidSect="008B477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82" w:rsidRDefault="009B1882" w:rsidP="005E1EC2">
      <w:pPr>
        <w:spacing w:after="0" w:line="240" w:lineRule="auto"/>
      </w:pPr>
      <w:r>
        <w:separator/>
      </w:r>
    </w:p>
  </w:endnote>
  <w:endnote w:type="continuationSeparator" w:id="0">
    <w:p w:rsidR="009B1882" w:rsidRDefault="009B1882" w:rsidP="005E1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82" w:rsidRDefault="009B1882" w:rsidP="005E1EC2">
      <w:pPr>
        <w:spacing w:after="0" w:line="240" w:lineRule="auto"/>
      </w:pPr>
      <w:r>
        <w:separator/>
      </w:r>
    </w:p>
  </w:footnote>
  <w:footnote w:type="continuationSeparator" w:id="0">
    <w:p w:rsidR="009B1882" w:rsidRDefault="009B1882" w:rsidP="005E1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C2" w:rsidRPr="00EE71CB" w:rsidRDefault="005E1EC2" w:rsidP="005E1EC2">
    <w:pPr>
      <w:pStyle w:val="Header"/>
      <w:jc w:val="right"/>
      <w:rPr>
        <w:sz w:val="18"/>
        <w:szCs w:val="18"/>
      </w:rPr>
    </w:pPr>
    <w:r w:rsidRPr="00EE71CB">
      <w:rPr>
        <w:sz w:val="18"/>
        <w:szCs w:val="18"/>
      </w:rPr>
      <w:t>Waterford City and County Council Development Plan 2022 - 2028</w:t>
    </w:r>
  </w:p>
  <w:p w:rsidR="005E1EC2" w:rsidRDefault="005E1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7C4A"/>
    <w:multiLevelType w:val="hybridMultilevel"/>
    <w:tmpl w:val="D54EAFB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E1EC2"/>
    <w:rsid w:val="00025927"/>
    <w:rsid w:val="00036D36"/>
    <w:rsid w:val="00057136"/>
    <w:rsid w:val="000606AB"/>
    <w:rsid w:val="000953C8"/>
    <w:rsid w:val="00097B42"/>
    <w:rsid w:val="000C3200"/>
    <w:rsid w:val="000F1C79"/>
    <w:rsid w:val="000F3E4B"/>
    <w:rsid w:val="000F4C34"/>
    <w:rsid w:val="001276B3"/>
    <w:rsid w:val="001365A0"/>
    <w:rsid w:val="00141AA3"/>
    <w:rsid w:val="0016463C"/>
    <w:rsid w:val="0016792F"/>
    <w:rsid w:val="00172CB7"/>
    <w:rsid w:val="00181A65"/>
    <w:rsid w:val="001859CC"/>
    <w:rsid w:val="001F510C"/>
    <w:rsid w:val="001F603A"/>
    <w:rsid w:val="00203496"/>
    <w:rsid w:val="0020598D"/>
    <w:rsid w:val="00220553"/>
    <w:rsid w:val="00247362"/>
    <w:rsid w:val="00256D18"/>
    <w:rsid w:val="00263461"/>
    <w:rsid w:val="00283D01"/>
    <w:rsid w:val="00297698"/>
    <w:rsid w:val="002C6DBA"/>
    <w:rsid w:val="002F5F37"/>
    <w:rsid w:val="0030662A"/>
    <w:rsid w:val="00335BD7"/>
    <w:rsid w:val="00370E4E"/>
    <w:rsid w:val="00377149"/>
    <w:rsid w:val="0038280D"/>
    <w:rsid w:val="003911C4"/>
    <w:rsid w:val="003A2A0B"/>
    <w:rsid w:val="004217DD"/>
    <w:rsid w:val="00425D20"/>
    <w:rsid w:val="00451861"/>
    <w:rsid w:val="0048088C"/>
    <w:rsid w:val="00492A90"/>
    <w:rsid w:val="004A13D1"/>
    <w:rsid w:val="004E11EE"/>
    <w:rsid w:val="00530D0E"/>
    <w:rsid w:val="00541DAE"/>
    <w:rsid w:val="005E1EC2"/>
    <w:rsid w:val="005F00C4"/>
    <w:rsid w:val="005F6FAC"/>
    <w:rsid w:val="00612B73"/>
    <w:rsid w:val="00653F88"/>
    <w:rsid w:val="00691AD6"/>
    <w:rsid w:val="006A4475"/>
    <w:rsid w:val="006A6AB3"/>
    <w:rsid w:val="006A7E03"/>
    <w:rsid w:val="006B2825"/>
    <w:rsid w:val="006B2C09"/>
    <w:rsid w:val="006D6CBD"/>
    <w:rsid w:val="006F5A74"/>
    <w:rsid w:val="007263DC"/>
    <w:rsid w:val="007361FA"/>
    <w:rsid w:val="00773FA7"/>
    <w:rsid w:val="007D15BC"/>
    <w:rsid w:val="007D716A"/>
    <w:rsid w:val="007E06B8"/>
    <w:rsid w:val="007E551A"/>
    <w:rsid w:val="00836971"/>
    <w:rsid w:val="008449F7"/>
    <w:rsid w:val="008460C9"/>
    <w:rsid w:val="008739BF"/>
    <w:rsid w:val="00876F59"/>
    <w:rsid w:val="008A1F2C"/>
    <w:rsid w:val="008B477B"/>
    <w:rsid w:val="008C0BA4"/>
    <w:rsid w:val="008C7362"/>
    <w:rsid w:val="0091528E"/>
    <w:rsid w:val="00927F7F"/>
    <w:rsid w:val="0098545C"/>
    <w:rsid w:val="009A0087"/>
    <w:rsid w:val="009B0AE5"/>
    <w:rsid w:val="009B1882"/>
    <w:rsid w:val="009F0FCC"/>
    <w:rsid w:val="00A01764"/>
    <w:rsid w:val="00A7322F"/>
    <w:rsid w:val="00AD481E"/>
    <w:rsid w:val="00AD67D9"/>
    <w:rsid w:val="00AF426F"/>
    <w:rsid w:val="00B27634"/>
    <w:rsid w:val="00B53716"/>
    <w:rsid w:val="00B72ACA"/>
    <w:rsid w:val="00B80325"/>
    <w:rsid w:val="00B838FD"/>
    <w:rsid w:val="00B96C9B"/>
    <w:rsid w:val="00BB22EC"/>
    <w:rsid w:val="00BC4DDC"/>
    <w:rsid w:val="00C03D01"/>
    <w:rsid w:val="00C07F77"/>
    <w:rsid w:val="00C65A6C"/>
    <w:rsid w:val="00C71ADE"/>
    <w:rsid w:val="00C8668A"/>
    <w:rsid w:val="00CF0553"/>
    <w:rsid w:val="00D35DEA"/>
    <w:rsid w:val="00D40340"/>
    <w:rsid w:val="00E10BFE"/>
    <w:rsid w:val="00E14B8A"/>
    <w:rsid w:val="00E438AC"/>
    <w:rsid w:val="00E513E0"/>
    <w:rsid w:val="00E71DCA"/>
    <w:rsid w:val="00E74B46"/>
    <w:rsid w:val="00E92952"/>
    <w:rsid w:val="00EA2378"/>
    <w:rsid w:val="00EA2ABC"/>
    <w:rsid w:val="00EA5DAB"/>
    <w:rsid w:val="00F11C22"/>
    <w:rsid w:val="00F437EB"/>
    <w:rsid w:val="00F70D01"/>
    <w:rsid w:val="00F72B63"/>
    <w:rsid w:val="00F8290C"/>
    <w:rsid w:val="00FB45EB"/>
    <w:rsid w:val="00FD2C2A"/>
    <w:rsid w:val="00FD2F3A"/>
    <w:rsid w:val="00FE7E9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C2"/>
  </w:style>
  <w:style w:type="paragraph" w:styleId="Footer">
    <w:name w:val="footer"/>
    <w:basedOn w:val="Normal"/>
    <w:link w:val="FooterChar"/>
    <w:uiPriority w:val="99"/>
    <w:semiHidden/>
    <w:unhideWhenUsed/>
    <w:rsid w:val="005E1E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1EC2"/>
  </w:style>
  <w:style w:type="paragraph" w:styleId="BalloonText">
    <w:name w:val="Balloon Text"/>
    <w:basedOn w:val="Normal"/>
    <w:link w:val="BalloonTextChar"/>
    <w:uiPriority w:val="99"/>
    <w:semiHidden/>
    <w:unhideWhenUsed/>
    <w:rsid w:val="005E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EC2"/>
    <w:rPr>
      <w:rFonts w:ascii="Tahoma" w:hAnsi="Tahoma" w:cs="Tahoma"/>
      <w:sz w:val="16"/>
      <w:szCs w:val="16"/>
    </w:rPr>
  </w:style>
  <w:style w:type="table" w:styleId="MediumShading1-Accent3">
    <w:name w:val="Medium Shading 1 Accent 3"/>
    <w:basedOn w:val="TableNormal"/>
    <w:uiPriority w:val="63"/>
    <w:rsid w:val="00E9295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8C0BA4"/>
    <w:rPr>
      <w:i/>
      <w:iCs/>
    </w:rPr>
  </w:style>
  <w:style w:type="paragraph" w:styleId="ListParagraph">
    <w:name w:val="List Paragraph"/>
    <w:basedOn w:val="Normal"/>
    <w:uiPriority w:val="34"/>
    <w:qFormat/>
    <w:rsid w:val="00B27634"/>
    <w:pPr>
      <w:spacing w:after="0" w:line="240" w:lineRule="auto"/>
      <w:ind w:left="720"/>
    </w:pPr>
    <w:rPr>
      <w:rFonts w:ascii="Calibri" w:hAnsi="Calibri" w:cs="Times New Roman"/>
      <w:lang w:eastAsia="en-IE"/>
    </w:rPr>
  </w:style>
</w:styles>
</file>

<file path=word/webSettings.xml><?xml version="1.0" encoding="utf-8"?>
<w:webSettings xmlns:r="http://schemas.openxmlformats.org/officeDocument/2006/relationships" xmlns:w="http://schemas.openxmlformats.org/wordprocessingml/2006/main">
  <w:divs>
    <w:div w:id="513610455">
      <w:bodyDiv w:val="1"/>
      <w:marLeft w:val="0"/>
      <w:marRight w:val="0"/>
      <w:marTop w:val="0"/>
      <w:marBottom w:val="0"/>
      <w:divBdr>
        <w:top w:val="none" w:sz="0" w:space="0" w:color="auto"/>
        <w:left w:val="none" w:sz="0" w:space="0" w:color="auto"/>
        <w:bottom w:val="none" w:sz="0" w:space="0" w:color="auto"/>
        <w:right w:val="none" w:sz="0" w:space="0" w:color="auto"/>
      </w:divBdr>
    </w:div>
    <w:div w:id="13244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hobrien</dc:creator>
  <cp:lastModifiedBy>dquinn</cp:lastModifiedBy>
  <cp:revision>2</cp:revision>
  <dcterms:created xsi:type="dcterms:W3CDTF">2020-08-21T13:28:00Z</dcterms:created>
  <dcterms:modified xsi:type="dcterms:W3CDTF">2020-08-21T13:28:00Z</dcterms:modified>
</cp:coreProperties>
</file>