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AB1F" w14:textId="77777777" w:rsidR="008E4F04" w:rsidRDefault="008E4F04" w:rsidP="008E4F04">
      <w:pPr>
        <w:spacing w:after="0" w:line="240" w:lineRule="auto"/>
        <w:ind w:left="1440" w:hanging="360"/>
        <w:contextualSpacing/>
        <w:jc w:val="both"/>
      </w:pPr>
    </w:p>
    <w:p w14:paraId="7A29FAB2" w14:textId="7C803C42" w:rsidR="008E4F04" w:rsidRPr="008E4F04" w:rsidRDefault="008E4F04" w:rsidP="008E4F04">
      <w:pPr>
        <w:spacing w:after="0" w:line="240" w:lineRule="auto"/>
        <w:ind w:left="1080"/>
        <w:contextualSpacing/>
        <w:jc w:val="both"/>
        <w:rPr>
          <w:b/>
          <w:bCs/>
          <w:kern w:val="0"/>
          <w:sz w:val="28"/>
          <w:szCs w:val="28"/>
          <w:u w:val="single"/>
          <w:lang w:val="en-GB"/>
          <w14:ligatures w14:val="none"/>
        </w:rPr>
      </w:pPr>
      <w:r>
        <w:rPr>
          <w:b/>
          <w:bCs/>
          <w:kern w:val="0"/>
          <w:sz w:val="28"/>
          <w:szCs w:val="28"/>
          <w:u w:val="single"/>
          <w:lang w:val="en-GB"/>
          <w14:ligatures w14:val="none"/>
        </w:rPr>
        <w:t>Full List of Documents &amp; Drawings</w:t>
      </w:r>
    </w:p>
    <w:p w14:paraId="492E4D43" w14:textId="77777777" w:rsidR="008E4F04" w:rsidRDefault="008E4F04" w:rsidP="008E4F04">
      <w:pPr>
        <w:spacing w:after="0" w:line="240" w:lineRule="auto"/>
        <w:ind w:left="1080"/>
        <w:contextualSpacing/>
        <w:jc w:val="both"/>
        <w:rPr>
          <w:kern w:val="0"/>
          <w:sz w:val="28"/>
          <w:szCs w:val="28"/>
          <w:lang w:val="en-GB"/>
          <w14:ligatures w14:val="none"/>
        </w:rPr>
      </w:pPr>
    </w:p>
    <w:p w14:paraId="0C087407" w14:textId="3783750D" w:rsidR="008E4F04" w:rsidRPr="008E4F04" w:rsidRDefault="008E4F04" w:rsidP="008E4F04">
      <w:pPr>
        <w:numPr>
          <w:ilvl w:val="1"/>
          <w:numId w:val="2"/>
        </w:numPr>
        <w:spacing w:after="0" w:line="240" w:lineRule="auto"/>
        <w:contextualSpacing/>
        <w:jc w:val="both"/>
        <w:rPr>
          <w:kern w:val="0"/>
          <w:sz w:val="28"/>
          <w:szCs w:val="28"/>
          <w:lang w:val="en-GB"/>
          <w14:ligatures w14:val="none"/>
        </w:rPr>
      </w:pPr>
      <w:r w:rsidRPr="008E4F04">
        <w:rPr>
          <w:kern w:val="0"/>
          <w:sz w:val="28"/>
          <w:szCs w:val="28"/>
          <w:lang w:val="en-GB"/>
          <w14:ligatures w14:val="none"/>
        </w:rPr>
        <w:t>WC&amp;CC Pre-planning report</w:t>
      </w:r>
    </w:p>
    <w:p w14:paraId="3B57EB23" w14:textId="77777777" w:rsidR="008E4F04" w:rsidRPr="00E52BDA" w:rsidRDefault="008E4F04" w:rsidP="008E4F04">
      <w:pPr>
        <w:numPr>
          <w:ilvl w:val="1"/>
          <w:numId w:val="2"/>
        </w:numPr>
        <w:spacing w:after="0" w:line="240" w:lineRule="auto"/>
        <w:contextualSpacing/>
        <w:jc w:val="both"/>
        <w:rPr>
          <w:color w:val="FF0000"/>
          <w:kern w:val="0"/>
          <w:sz w:val="28"/>
          <w:szCs w:val="28"/>
          <w:lang w:val="en-GB"/>
          <w14:ligatures w14:val="none"/>
        </w:rPr>
      </w:pPr>
      <w:r w:rsidRPr="00E52BDA">
        <w:rPr>
          <w:color w:val="FF0000"/>
          <w:kern w:val="0"/>
          <w:sz w:val="28"/>
          <w:szCs w:val="28"/>
          <w:lang w:val="en-GB"/>
          <w14:ligatures w14:val="none"/>
        </w:rPr>
        <w:t>Project Description</w:t>
      </w:r>
    </w:p>
    <w:p w14:paraId="36E47934" w14:textId="77777777" w:rsidR="008E4F04" w:rsidRPr="008E4F04" w:rsidRDefault="008E4F04" w:rsidP="008E4F04">
      <w:pPr>
        <w:numPr>
          <w:ilvl w:val="1"/>
          <w:numId w:val="2"/>
        </w:numPr>
        <w:spacing w:after="0" w:line="240" w:lineRule="auto"/>
        <w:contextualSpacing/>
        <w:jc w:val="both"/>
        <w:rPr>
          <w:kern w:val="0"/>
          <w:sz w:val="28"/>
          <w:szCs w:val="28"/>
          <w:lang w:val="en-GB"/>
          <w14:ligatures w14:val="none"/>
        </w:rPr>
      </w:pPr>
      <w:r w:rsidRPr="008E4F04">
        <w:rPr>
          <w:kern w:val="0"/>
          <w:sz w:val="28"/>
          <w:szCs w:val="28"/>
          <w:lang w:val="en-GB"/>
          <w14:ligatures w14:val="none"/>
        </w:rPr>
        <w:t>Newspaper Notice</w:t>
      </w:r>
    </w:p>
    <w:p w14:paraId="760A9169" w14:textId="77777777" w:rsidR="008E4F04" w:rsidRPr="00E52BDA" w:rsidRDefault="008E4F04" w:rsidP="008E4F04">
      <w:pPr>
        <w:numPr>
          <w:ilvl w:val="1"/>
          <w:numId w:val="2"/>
        </w:numPr>
        <w:spacing w:after="0" w:line="240" w:lineRule="auto"/>
        <w:contextualSpacing/>
        <w:jc w:val="both"/>
        <w:rPr>
          <w:color w:val="FF0000"/>
          <w:kern w:val="0"/>
          <w:sz w:val="28"/>
          <w:szCs w:val="28"/>
          <w:lang w:val="en-GB"/>
          <w14:ligatures w14:val="none"/>
        </w:rPr>
      </w:pPr>
      <w:r w:rsidRPr="00E52BDA">
        <w:rPr>
          <w:color w:val="FF0000"/>
          <w:kern w:val="0"/>
          <w:sz w:val="28"/>
          <w:szCs w:val="28"/>
          <w:lang w:val="en-GB"/>
          <w14:ligatures w14:val="none"/>
        </w:rPr>
        <w:t>Site Notice</w:t>
      </w:r>
    </w:p>
    <w:p w14:paraId="0E795AF7" w14:textId="77777777" w:rsidR="008E4F04" w:rsidRPr="008E4F04" w:rsidRDefault="008E4F04" w:rsidP="008E4F04">
      <w:pPr>
        <w:numPr>
          <w:ilvl w:val="1"/>
          <w:numId w:val="2"/>
        </w:numPr>
        <w:spacing w:after="0" w:line="240" w:lineRule="auto"/>
        <w:contextualSpacing/>
        <w:jc w:val="both"/>
        <w:rPr>
          <w:kern w:val="0"/>
          <w:sz w:val="28"/>
          <w:szCs w:val="28"/>
          <w:lang w:val="en-GB"/>
          <w14:ligatures w14:val="none"/>
        </w:rPr>
      </w:pPr>
      <w:r w:rsidRPr="008E4F04">
        <w:rPr>
          <w:kern w:val="0"/>
          <w:sz w:val="28"/>
          <w:szCs w:val="28"/>
          <w:lang w:val="en-GB"/>
          <w14:ligatures w14:val="none"/>
        </w:rPr>
        <w:t>EIA Screening</w:t>
      </w:r>
    </w:p>
    <w:p w14:paraId="60A365E8" w14:textId="77777777" w:rsidR="008E4F04" w:rsidRPr="008E4F04" w:rsidRDefault="008E4F04" w:rsidP="008E4F04">
      <w:pPr>
        <w:numPr>
          <w:ilvl w:val="1"/>
          <w:numId w:val="2"/>
        </w:numPr>
        <w:spacing w:after="0" w:line="240" w:lineRule="auto"/>
        <w:contextualSpacing/>
        <w:jc w:val="both"/>
        <w:rPr>
          <w:kern w:val="0"/>
          <w:sz w:val="28"/>
          <w:szCs w:val="28"/>
          <w:lang w:val="en-GB"/>
          <w14:ligatures w14:val="none"/>
        </w:rPr>
      </w:pPr>
      <w:r w:rsidRPr="008E4F04">
        <w:rPr>
          <w:kern w:val="0"/>
          <w:sz w:val="28"/>
          <w:szCs w:val="28"/>
          <w:lang w:val="en-GB"/>
          <w14:ligatures w14:val="none"/>
        </w:rPr>
        <w:t xml:space="preserve">AA </w:t>
      </w:r>
      <w:bookmarkStart w:id="0" w:name="_Hlk160026959"/>
      <w:r w:rsidRPr="008E4F04">
        <w:rPr>
          <w:kern w:val="0"/>
          <w:sz w:val="28"/>
          <w:szCs w:val="28"/>
          <w:lang w:val="en-GB"/>
          <w14:ligatures w14:val="none"/>
        </w:rPr>
        <w:t>Screening</w:t>
      </w:r>
      <w:bookmarkEnd w:id="0"/>
    </w:p>
    <w:p w14:paraId="77896D9D" w14:textId="77777777" w:rsidR="008E4F04" w:rsidRPr="008E4F04" w:rsidRDefault="008E4F04" w:rsidP="008E4F04">
      <w:pPr>
        <w:numPr>
          <w:ilvl w:val="1"/>
          <w:numId w:val="2"/>
        </w:numPr>
        <w:spacing w:after="0" w:line="240" w:lineRule="auto"/>
        <w:contextualSpacing/>
        <w:jc w:val="both"/>
        <w:rPr>
          <w:kern w:val="0"/>
          <w:sz w:val="28"/>
          <w:szCs w:val="28"/>
          <w:lang w:val="en-GB"/>
          <w14:ligatures w14:val="none"/>
        </w:rPr>
      </w:pPr>
      <w:r w:rsidRPr="008E4F04">
        <w:rPr>
          <w:kern w:val="0"/>
          <w:sz w:val="28"/>
          <w:szCs w:val="28"/>
          <w:lang w:val="en-GB"/>
          <w14:ligatures w14:val="none"/>
        </w:rPr>
        <w:t>Archaeological Assessment</w:t>
      </w:r>
    </w:p>
    <w:p w14:paraId="6E3F154C" w14:textId="77777777" w:rsidR="008E4F04" w:rsidRPr="008E4F04" w:rsidRDefault="008E4F04" w:rsidP="008E4F04">
      <w:pPr>
        <w:numPr>
          <w:ilvl w:val="1"/>
          <w:numId w:val="2"/>
        </w:numPr>
        <w:spacing w:after="0" w:line="240" w:lineRule="auto"/>
        <w:contextualSpacing/>
        <w:jc w:val="both"/>
        <w:rPr>
          <w:kern w:val="0"/>
          <w:sz w:val="28"/>
          <w:szCs w:val="28"/>
          <w:lang w:val="en-GB"/>
          <w14:ligatures w14:val="none"/>
        </w:rPr>
      </w:pPr>
      <w:r w:rsidRPr="008E4F04">
        <w:rPr>
          <w:kern w:val="0"/>
          <w:sz w:val="28"/>
          <w:szCs w:val="28"/>
          <w:lang w:val="en-GB"/>
          <w14:ligatures w14:val="none"/>
        </w:rPr>
        <w:t>Architectural Heritage Impact Assessment (AHIA)</w:t>
      </w:r>
    </w:p>
    <w:p w14:paraId="0520E8CB" w14:textId="77777777" w:rsidR="008E4F04" w:rsidRPr="008E4F04" w:rsidRDefault="008E4F04" w:rsidP="008E4F04">
      <w:pPr>
        <w:numPr>
          <w:ilvl w:val="1"/>
          <w:numId w:val="2"/>
        </w:numPr>
        <w:spacing w:after="0" w:line="240" w:lineRule="auto"/>
        <w:contextualSpacing/>
        <w:jc w:val="both"/>
        <w:rPr>
          <w:kern w:val="0"/>
          <w:sz w:val="28"/>
          <w:szCs w:val="28"/>
          <w:lang w:val="en-GB"/>
          <w14:ligatures w14:val="none"/>
        </w:rPr>
      </w:pPr>
      <w:r w:rsidRPr="008E4F04">
        <w:rPr>
          <w:kern w:val="0"/>
          <w:sz w:val="28"/>
          <w:szCs w:val="28"/>
          <w:lang w:val="en-GB"/>
          <w14:ligatures w14:val="none"/>
        </w:rPr>
        <w:t>Typical Glamping Pod Types</w:t>
      </w:r>
    </w:p>
    <w:p w14:paraId="5A8F61AD" w14:textId="77777777" w:rsidR="008E4F04" w:rsidRPr="008E4F04" w:rsidRDefault="008E4F04" w:rsidP="008E4F04">
      <w:pPr>
        <w:numPr>
          <w:ilvl w:val="1"/>
          <w:numId w:val="2"/>
        </w:numPr>
        <w:spacing w:after="0" w:line="240" w:lineRule="auto"/>
        <w:contextualSpacing/>
        <w:jc w:val="both"/>
        <w:rPr>
          <w:kern w:val="0"/>
          <w:sz w:val="28"/>
          <w:szCs w:val="28"/>
          <w:lang w:val="en-GB"/>
          <w14:ligatures w14:val="none"/>
        </w:rPr>
      </w:pPr>
      <w:r w:rsidRPr="008E4F04">
        <w:rPr>
          <w:kern w:val="0"/>
          <w:sz w:val="28"/>
          <w:szCs w:val="28"/>
          <w:lang w:val="en-GB"/>
          <w14:ligatures w14:val="none"/>
        </w:rPr>
        <w:t>Site Location Map 6”</w:t>
      </w:r>
    </w:p>
    <w:p w14:paraId="49A310F3" w14:textId="77777777" w:rsidR="008E4F04" w:rsidRPr="00E52BDA" w:rsidRDefault="008E4F04" w:rsidP="008E4F04">
      <w:pPr>
        <w:numPr>
          <w:ilvl w:val="1"/>
          <w:numId w:val="2"/>
        </w:numPr>
        <w:spacing w:after="0" w:line="240" w:lineRule="auto"/>
        <w:contextualSpacing/>
        <w:jc w:val="both"/>
        <w:rPr>
          <w:color w:val="FF0000"/>
          <w:kern w:val="0"/>
          <w:sz w:val="28"/>
          <w:szCs w:val="28"/>
          <w:lang w:val="en-GB"/>
          <w14:ligatures w14:val="none"/>
        </w:rPr>
      </w:pPr>
      <w:r w:rsidRPr="00E52BDA">
        <w:rPr>
          <w:color w:val="FF0000"/>
          <w:kern w:val="0"/>
          <w:sz w:val="28"/>
          <w:szCs w:val="28"/>
          <w:lang w:val="en-GB"/>
          <w14:ligatures w14:val="none"/>
        </w:rPr>
        <w:t>Site Location Map 1:1000</w:t>
      </w:r>
    </w:p>
    <w:p w14:paraId="0FCE11B9" w14:textId="77777777" w:rsidR="008E4F04" w:rsidRPr="00E52BDA" w:rsidRDefault="008E4F04" w:rsidP="008E4F04">
      <w:pPr>
        <w:numPr>
          <w:ilvl w:val="1"/>
          <w:numId w:val="2"/>
        </w:numPr>
        <w:spacing w:after="0" w:line="240" w:lineRule="auto"/>
        <w:contextualSpacing/>
        <w:jc w:val="both"/>
        <w:rPr>
          <w:color w:val="FF0000"/>
          <w:kern w:val="0"/>
          <w:sz w:val="28"/>
          <w:szCs w:val="28"/>
          <w:lang w:val="en-GB"/>
          <w14:ligatures w14:val="none"/>
        </w:rPr>
      </w:pPr>
      <w:r w:rsidRPr="00E52BDA">
        <w:rPr>
          <w:color w:val="FF0000"/>
          <w:kern w:val="0"/>
          <w:sz w:val="28"/>
          <w:szCs w:val="28"/>
          <w:lang w:val="en-GB"/>
          <w14:ligatures w14:val="none"/>
        </w:rPr>
        <w:t xml:space="preserve">Proposed Site Layout Plan </w:t>
      </w:r>
    </w:p>
    <w:p w14:paraId="6F8A98B5" w14:textId="77777777" w:rsidR="008E4F04" w:rsidRPr="008E4F04" w:rsidRDefault="008E4F04" w:rsidP="008E4F04">
      <w:pPr>
        <w:numPr>
          <w:ilvl w:val="1"/>
          <w:numId w:val="2"/>
        </w:numPr>
        <w:spacing w:after="0" w:line="240" w:lineRule="auto"/>
        <w:contextualSpacing/>
        <w:jc w:val="both"/>
        <w:rPr>
          <w:kern w:val="0"/>
          <w:sz w:val="28"/>
          <w:szCs w:val="28"/>
          <w:lang w:val="en-GB"/>
          <w14:ligatures w14:val="none"/>
        </w:rPr>
      </w:pPr>
      <w:r w:rsidRPr="00E52BDA">
        <w:rPr>
          <w:color w:val="FF0000"/>
          <w:kern w:val="0"/>
          <w:sz w:val="28"/>
          <w:szCs w:val="28"/>
          <w:lang w:val="en-GB"/>
          <w14:ligatures w14:val="none"/>
        </w:rPr>
        <w:t>Proposed services and landscaping layout</w:t>
      </w:r>
    </w:p>
    <w:p w14:paraId="0FDA48F6" w14:textId="77777777" w:rsidR="00A41127" w:rsidRDefault="00A41127"/>
    <w:sectPr w:rsidR="00A41127" w:rsidSect="008412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4B9B" w14:textId="77777777" w:rsidR="008412CD" w:rsidRDefault="008412CD" w:rsidP="008E4F04">
      <w:pPr>
        <w:spacing w:after="0" w:line="240" w:lineRule="auto"/>
      </w:pPr>
      <w:r>
        <w:separator/>
      </w:r>
    </w:p>
  </w:endnote>
  <w:endnote w:type="continuationSeparator" w:id="0">
    <w:p w14:paraId="3B1E4805" w14:textId="77777777" w:rsidR="008412CD" w:rsidRDefault="008412CD" w:rsidP="008E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31D2" w14:textId="77777777" w:rsidR="008412CD" w:rsidRDefault="008412CD" w:rsidP="008E4F04">
      <w:pPr>
        <w:spacing w:after="0" w:line="240" w:lineRule="auto"/>
      </w:pPr>
      <w:r>
        <w:separator/>
      </w:r>
    </w:p>
  </w:footnote>
  <w:footnote w:type="continuationSeparator" w:id="0">
    <w:p w14:paraId="3DD1B0C0" w14:textId="77777777" w:rsidR="008412CD" w:rsidRDefault="008412CD" w:rsidP="008E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4353" w14:textId="386A3FA2" w:rsidR="008E4F04" w:rsidRDefault="008E4F04">
    <w:pPr>
      <w:pStyle w:val="Header"/>
    </w:pPr>
    <w:r>
      <w:t>Tourist Accommodation Facility, Lismore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50FDA"/>
    <w:multiLevelType w:val="hybridMultilevel"/>
    <w:tmpl w:val="D30E69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F5C44"/>
    <w:multiLevelType w:val="hybridMultilevel"/>
    <w:tmpl w:val="47D070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8B744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908978">
    <w:abstractNumId w:val="1"/>
  </w:num>
  <w:num w:numId="2" w16cid:durableId="134925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04"/>
    <w:rsid w:val="00373DDD"/>
    <w:rsid w:val="005A33FA"/>
    <w:rsid w:val="007628A1"/>
    <w:rsid w:val="008412CD"/>
    <w:rsid w:val="008E4F04"/>
    <w:rsid w:val="00A41127"/>
    <w:rsid w:val="00B65B84"/>
    <w:rsid w:val="00E52BDA"/>
    <w:rsid w:val="00F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1997"/>
  <w15:chartTrackingRefBased/>
  <w15:docId w15:val="{AE3639CF-72DC-471A-8E60-1C7777A7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127"/>
  </w:style>
  <w:style w:type="paragraph" w:styleId="Heading1">
    <w:name w:val="heading 1"/>
    <w:basedOn w:val="Normal"/>
    <w:next w:val="Normal"/>
    <w:link w:val="Heading1Char"/>
    <w:uiPriority w:val="9"/>
    <w:qFormat/>
    <w:rsid w:val="008E4F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F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F04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F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4F04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4F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4F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4F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4F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F0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F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F04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F04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4F04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4F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4F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4F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4F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4F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F0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4F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4F0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4F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4F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4F0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F0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F04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4F04"/>
    <w:rPr>
      <w:b/>
      <w:bCs/>
      <w:smallCaps/>
      <w:color w:val="365F9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E4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04"/>
  </w:style>
  <w:style w:type="paragraph" w:styleId="Footer">
    <w:name w:val="footer"/>
    <w:basedOn w:val="Normal"/>
    <w:link w:val="FooterChar"/>
    <w:uiPriority w:val="99"/>
    <w:unhideWhenUsed/>
    <w:rsid w:val="008E4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O'Neill</dc:creator>
  <cp:keywords/>
  <dc:description/>
  <cp:lastModifiedBy>Conor O'Neill</cp:lastModifiedBy>
  <cp:revision>3</cp:revision>
  <dcterms:created xsi:type="dcterms:W3CDTF">2024-02-29T14:54:00Z</dcterms:created>
  <dcterms:modified xsi:type="dcterms:W3CDTF">2024-02-29T15:26:00Z</dcterms:modified>
</cp:coreProperties>
</file>