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0"/>
        <w:ind w:left="100"/>
      </w:pPr>
      <w:r>
        <w:rPr/>
        <w:t>Acronyms &amp;</w:t>
      </w:r>
      <w:r>
        <w:rPr>
          <w:spacing w:val="-3"/>
        </w:rPr>
        <w:t> </w:t>
      </w:r>
      <w:r>
        <w:rPr/>
        <w:t>Glossary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Terms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  <w:ind w:left="100"/>
      </w:pPr>
      <w:r>
        <w:rPr/>
        <w:t>Acronyms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  <w:ind w:left="100"/>
      </w:pPr>
      <w:r>
        <w:rPr/>
        <w:t>AA:</w:t>
      </w:r>
      <w:r>
        <w:rPr>
          <w:spacing w:val="-3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Assessment</w:t>
      </w:r>
    </w:p>
    <w:p>
      <w:pPr>
        <w:pStyle w:val="BodyText"/>
        <w:spacing w:line="276" w:lineRule="auto" w:before="41"/>
        <w:ind w:left="100" w:right="5837"/>
      </w:pPr>
      <w:r>
        <w:rPr/>
        <w:t>ABTA: Area Based Transport Assessment</w:t>
      </w:r>
      <w:r>
        <w:rPr>
          <w:spacing w:val="-47"/>
        </w:rPr>
        <w:t> </w:t>
      </w:r>
      <w:r>
        <w:rPr/>
        <w:t>ACA: Architectural Conservation Area</w:t>
      </w:r>
      <w:r>
        <w:rPr>
          <w:spacing w:val="1"/>
        </w:rPr>
        <w:t> </w:t>
      </w:r>
      <w:r>
        <w:rPr/>
        <w:t>AHB:</w:t>
      </w:r>
      <w:r>
        <w:rPr>
          <w:spacing w:val="-1"/>
        </w:rPr>
        <w:t> </w:t>
      </w:r>
      <w:r>
        <w:rPr/>
        <w:t>Approved Housing</w:t>
      </w:r>
      <w:r>
        <w:rPr>
          <w:spacing w:val="-1"/>
        </w:rPr>
        <w:t> </w:t>
      </w:r>
      <w:r>
        <w:rPr/>
        <w:t>Body</w:t>
      </w:r>
    </w:p>
    <w:p>
      <w:pPr>
        <w:pStyle w:val="BodyText"/>
        <w:ind w:left="100"/>
      </w:pPr>
      <w:r>
        <w:rPr/>
        <w:t>BER:</w:t>
      </w:r>
      <w:r>
        <w:rPr>
          <w:spacing w:val="-1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Energy</w:t>
      </w:r>
      <w:r>
        <w:rPr>
          <w:spacing w:val="-1"/>
        </w:rPr>
        <w:t> </w:t>
      </w:r>
      <w:r>
        <w:rPr/>
        <w:t>Rating</w:t>
      </w:r>
    </w:p>
    <w:p>
      <w:pPr>
        <w:pStyle w:val="BodyText"/>
        <w:spacing w:before="41"/>
        <w:ind w:left="100"/>
      </w:pPr>
      <w:r>
        <w:rPr/>
        <w:t>CARO:</w:t>
      </w:r>
      <w:r>
        <w:rPr>
          <w:spacing w:val="-2"/>
        </w:rPr>
        <w:t> </w:t>
      </w:r>
      <w:r>
        <w:rPr/>
        <w:t>Climate</w:t>
      </w:r>
      <w:r>
        <w:rPr>
          <w:spacing w:val="-3"/>
        </w:rPr>
        <w:t> </w:t>
      </w:r>
      <w:r>
        <w:rPr/>
        <w:t>Action</w:t>
      </w:r>
      <w:r>
        <w:rPr>
          <w:spacing w:val="-6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Office</w:t>
      </w:r>
    </w:p>
    <w:p>
      <w:pPr>
        <w:pStyle w:val="BodyText"/>
        <w:spacing w:line="276" w:lineRule="auto" w:before="39"/>
        <w:ind w:left="100" w:right="3507"/>
      </w:pPr>
      <w:r>
        <w:rPr/>
        <w:t>CFRAM: Catchment Flood Risk Assessment and Management</w:t>
      </w:r>
      <w:r>
        <w:rPr>
          <w:spacing w:val="1"/>
        </w:rPr>
        <w:t> </w:t>
      </w:r>
      <w:r>
        <w:rPr/>
        <w:t>CIRIA: Construction Industry Research and Information Association</w:t>
      </w:r>
      <w:r>
        <w:rPr>
          <w:spacing w:val="-47"/>
        </w:rPr>
        <w:t> </w:t>
      </w:r>
      <w:r>
        <w:rPr/>
        <w:t>CMP:</w:t>
      </w:r>
      <w:r>
        <w:rPr>
          <w:spacing w:val="-1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spacing w:line="276" w:lineRule="auto" w:before="2"/>
        <w:ind w:left="100" w:right="6483"/>
      </w:pPr>
      <w:r>
        <w:rPr/>
        <w:t>CPO: Compulsory Purchase Order</w:t>
      </w:r>
      <w:r>
        <w:rPr>
          <w:spacing w:val="-47"/>
        </w:rPr>
        <w:t> </w:t>
      </w:r>
      <w:r>
        <w:rPr/>
        <w:t>CSO:</w:t>
      </w:r>
      <w:r>
        <w:rPr>
          <w:spacing w:val="5"/>
        </w:rPr>
        <w:t> </w:t>
      </w:r>
      <w:r>
        <w:rPr/>
        <w:t>Central</w:t>
      </w:r>
      <w:r>
        <w:rPr>
          <w:spacing w:val="6"/>
        </w:rPr>
        <w:t> </w:t>
      </w:r>
      <w:r>
        <w:rPr/>
        <w:t>Statistics</w:t>
      </w:r>
      <w:r>
        <w:rPr>
          <w:spacing w:val="3"/>
        </w:rPr>
        <w:t> </w:t>
      </w:r>
      <w:r>
        <w:rPr/>
        <w:t>Office</w:t>
      </w:r>
      <w:r>
        <w:rPr>
          <w:spacing w:val="1"/>
        </w:rPr>
        <w:t> </w:t>
      </w:r>
      <w:r>
        <w:rPr/>
        <w:t>DAP:</w:t>
      </w:r>
      <w:r>
        <w:rPr>
          <w:spacing w:val="-2"/>
        </w:rPr>
        <w:t> </w:t>
      </w:r>
      <w:r>
        <w:rPr/>
        <w:t>Drainage</w:t>
      </w:r>
      <w:r>
        <w:rPr>
          <w:spacing w:val="1"/>
        </w:rPr>
        <w:t> </w:t>
      </w:r>
      <w:r>
        <w:rPr/>
        <w:t>Area Plan</w:t>
      </w:r>
    </w:p>
    <w:p>
      <w:pPr>
        <w:pStyle w:val="BodyText"/>
        <w:spacing w:line="276" w:lineRule="auto"/>
        <w:ind w:left="100" w:right="4270"/>
      </w:pPr>
      <w:r>
        <w:rPr/>
        <w:t>DCCAE: Department of Climate Action and Environment</w:t>
      </w:r>
      <w:r>
        <w:rPr>
          <w:spacing w:val="1"/>
        </w:rPr>
        <w:t> </w:t>
      </w:r>
      <w:r>
        <w:rPr/>
        <w:t>DCHG: Department of Culture, Heritage and the Gaeltacht</w:t>
      </w:r>
      <w:r>
        <w:rPr>
          <w:spacing w:val="-47"/>
        </w:rPr>
        <w:t> </w:t>
      </w:r>
      <w:r>
        <w:rPr/>
        <w:t>DES:</w:t>
      </w:r>
      <w:r>
        <w:rPr>
          <w:spacing w:val="-3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Skills</w:t>
      </w:r>
      <w:r>
        <w:rPr>
          <w:spacing w:val="-3"/>
        </w:rPr>
        <w:t> </w:t>
      </w:r>
      <w:r>
        <w:rPr/>
        <w:t>DHLGH:</w:t>
      </w:r>
    </w:p>
    <w:p>
      <w:pPr>
        <w:pStyle w:val="BodyText"/>
        <w:spacing w:line="273" w:lineRule="auto" w:before="1"/>
        <w:ind w:left="100" w:right="397"/>
      </w:pPr>
      <w:r>
        <w:rPr/>
        <w:t>Department of Housing, Local Government and Heritage (previously DHPLG, DHPCLG, DECLG, DEHLG)</w:t>
      </w:r>
      <w:r>
        <w:rPr>
          <w:spacing w:val="-47"/>
        </w:rPr>
        <w:t> </w:t>
      </w:r>
      <w:r>
        <w:rPr/>
        <w:t>DMURS:</w:t>
      </w:r>
      <w:r>
        <w:rPr>
          <w:spacing w:val="-2"/>
        </w:rPr>
        <w:t> </w:t>
      </w:r>
      <w:r>
        <w:rPr/>
        <w:t>Design</w:t>
      </w:r>
      <w:r>
        <w:rPr>
          <w:spacing w:val="-3"/>
        </w:rPr>
        <w:t> </w:t>
      </w:r>
      <w:r>
        <w:rPr/>
        <w:t>Manual for</w:t>
      </w:r>
      <w:r>
        <w:rPr>
          <w:spacing w:val="-3"/>
        </w:rPr>
        <w:t> </w:t>
      </w:r>
      <w:r>
        <w:rPr/>
        <w:t>Urban</w:t>
      </w:r>
      <w:r>
        <w:rPr>
          <w:spacing w:val="-1"/>
        </w:rPr>
        <w:t> </w:t>
      </w:r>
      <w:r>
        <w:rPr/>
        <w:t>Roads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Streets</w:t>
      </w:r>
    </w:p>
    <w:p>
      <w:pPr>
        <w:pStyle w:val="BodyText"/>
        <w:spacing w:line="276" w:lineRule="auto" w:before="4"/>
        <w:ind w:left="100" w:right="4797"/>
      </w:pPr>
      <w:r>
        <w:rPr/>
        <w:t>DTTaS: Department of Transport, Tourism and Sport</w:t>
      </w:r>
      <w:r>
        <w:rPr>
          <w:spacing w:val="-47"/>
        </w:rPr>
        <w:t> </w:t>
      </w:r>
      <w:r>
        <w:rPr/>
        <w:t>EIA:</w:t>
      </w:r>
      <w:r>
        <w:rPr>
          <w:spacing w:val="-1"/>
        </w:rPr>
        <w:t> </w:t>
      </w:r>
      <w:r>
        <w:rPr/>
        <w:t>Environmental</w:t>
      </w:r>
      <w:r>
        <w:rPr>
          <w:spacing w:val="-3"/>
        </w:rPr>
        <w:t> </w:t>
      </w:r>
      <w:r>
        <w:rPr/>
        <w:t>Impact</w:t>
      </w:r>
      <w:r>
        <w:rPr>
          <w:spacing w:val="-2"/>
        </w:rPr>
        <w:t> </w:t>
      </w:r>
      <w:r>
        <w:rPr/>
        <w:t>Assessment</w:t>
      </w:r>
    </w:p>
    <w:p>
      <w:pPr>
        <w:pStyle w:val="BodyText"/>
        <w:spacing w:line="276" w:lineRule="auto"/>
        <w:ind w:left="100" w:right="5195"/>
      </w:pPr>
      <w:r>
        <w:rPr/>
        <w:t>EIAR: Environmental Impact Assessment Report</w:t>
      </w:r>
      <w:r>
        <w:rPr>
          <w:spacing w:val="-47"/>
        </w:rPr>
        <w:t> </w:t>
      </w:r>
      <w:r>
        <w:rPr/>
        <w:t>EPA:</w:t>
      </w:r>
      <w:r>
        <w:rPr>
          <w:spacing w:val="-3"/>
        </w:rPr>
        <w:t> </w:t>
      </w:r>
      <w:r>
        <w:rPr/>
        <w:t>Environmental</w:t>
      </w:r>
      <w:r>
        <w:rPr>
          <w:spacing w:val="-2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Agency</w:t>
      </w:r>
    </w:p>
    <w:p>
      <w:pPr>
        <w:pStyle w:val="BodyText"/>
        <w:spacing w:line="273" w:lineRule="auto" w:before="1"/>
        <w:ind w:left="100" w:right="6292"/>
      </w:pPr>
      <w:r>
        <w:rPr/>
        <w:t>ESA: Ecosystems Services Approach</w:t>
      </w:r>
      <w:r>
        <w:rPr>
          <w:spacing w:val="-47"/>
        </w:rPr>
        <w:t> </w:t>
      </w:r>
      <w:r>
        <w:rPr/>
        <w:t>ESB:</w:t>
      </w:r>
      <w:r>
        <w:rPr>
          <w:spacing w:val="-1"/>
        </w:rPr>
        <w:t> </w:t>
      </w:r>
      <w:r>
        <w:rPr/>
        <w:t>Electricity Supply</w:t>
      </w:r>
      <w:r>
        <w:rPr>
          <w:spacing w:val="-2"/>
        </w:rPr>
        <w:t> </w:t>
      </w:r>
      <w:r>
        <w:rPr/>
        <w:t>Board</w:t>
      </w:r>
    </w:p>
    <w:p>
      <w:pPr>
        <w:pStyle w:val="BodyText"/>
        <w:spacing w:line="276" w:lineRule="auto" w:before="4"/>
        <w:ind w:left="100" w:right="7652"/>
      </w:pPr>
      <w:r>
        <w:rPr/>
        <w:t>EU: European Union</w:t>
      </w:r>
      <w:r>
        <w:rPr>
          <w:spacing w:val="-47"/>
        </w:rPr>
        <w:t> </w:t>
      </w:r>
      <w:r>
        <w:rPr/>
        <w:t>EV:</w:t>
      </w:r>
      <w:r>
        <w:rPr>
          <w:spacing w:val="-2"/>
        </w:rPr>
        <w:t> </w:t>
      </w:r>
      <w:r>
        <w:rPr/>
        <w:t>Electric</w:t>
      </w:r>
      <w:r>
        <w:rPr>
          <w:spacing w:val="-4"/>
        </w:rPr>
        <w:t> </w:t>
      </w:r>
      <w:r>
        <w:rPr/>
        <w:t>Vehicle</w:t>
      </w:r>
    </w:p>
    <w:p>
      <w:pPr>
        <w:pStyle w:val="BodyText"/>
        <w:spacing w:line="276" w:lineRule="auto"/>
        <w:ind w:left="100" w:right="6752"/>
      </w:pPr>
      <w:r>
        <w:rPr/>
        <w:t>GBI: Green Blue Infrastructure</w:t>
      </w:r>
      <w:r>
        <w:rPr>
          <w:spacing w:val="-47"/>
        </w:rPr>
        <w:t> </w:t>
      </w:r>
      <w:r>
        <w:rPr/>
        <w:t>GHG:</w:t>
      </w:r>
      <w:r>
        <w:rPr>
          <w:spacing w:val="-1"/>
        </w:rPr>
        <w:t> </w:t>
      </w:r>
      <w:r>
        <w:rPr/>
        <w:t>Greenhouse</w:t>
      </w:r>
      <w:r>
        <w:rPr>
          <w:spacing w:val="1"/>
        </w:rPr>
        <w:t> </w:t>
      </w:r>
      <w:r>
        <w:rPr/>
        <w:t>Gas</w:t>
      </w:r>
    </w:p>
    <w:p>
      <w:pPr>
        <w:pStyle w:val="BodyText"/>
        <w:spacing w:line="273" w:lineRule="auto" w:before="1"/>
        <w:ind w:left="100" w:right="7087"/>
      </w:pPr>
      <w:r>
        <w:rPr/>
        <w:t>GI: Green Infrastructure</w:t>
      </w:r>
      <w:r>
        <w:rPr>
          <w:spacing w:val="1"/>
        </w:rPr>
        <w:t> </w:t>
      </w:r>
      <w:r>
        <w:rPr/>
        <w:t>GZT:</w:t>
      </w:r>
      <w:r>
        <w:rPr>
          <w:spacing w:val="-3"/>
        </w:rPr>
        <w:t> </w:t>
      </w:r>
      <w:r>
        <w:rPr/>
        <w:t>General</w:t>
      </w:r>
      <w:r>
        <w:rPr>
          <w:spacing w:val="-6"/>
        </w:rPr>
        <w:t> </w:t>
      </w:r>
      <w:r>
        <w:rPr/>
        <w:t>Zoning</w:t>
      </w:r>
      <w:r>
        <w:rPr>
          <w:spacing w:val="-4"/>
        </w:rPr>
        <w:t> </w:t>
      </w:r>
      <w:r>
        <w:rPr/>
        <w:t>Types</w:t>
      </w:r>
    </w:p>
    <w:p>
      <w:pPr>
        <w:pStyle w:val="BodyText"/>
        <w:spacing w:line="276" w:lineRule="auto" w:before="5"/>
        <w:ind w:left="100" w:right="5260"/>
      </w:pPr>
      <w:r>
        <w:rPr/>
        <w:t>HNDA: Housing Need and Demand Assessment</w:t>
      </w:r>
      <w:r>
        <w:rPr>
          <w:spacing w:val="-47"/>
        </w:rPr>
        <w:t> </w:t>
      </w:r>
      <w:r>
        <w:rPr/>
        <w:t>ICW: Integrated</w:t>
      </w:r>
      <w:r>
        <w:rPr>
          <w:spacing w:val="-3"/>
        </w:rPr>
        <w:t> </w:t>
      </w:r>
      <w:r>
        <w:rPr/>
        <w:t>Constructed</w:t>
      </w:r>
      <w:r>
        <w:rPr>
          <w:spacing w:val="1"/>
        </w:rPr>
        <w:t> </w:t>
      </w:r>
      <w:r>
        <w:rPr/>
        <w:t>Wetland</w:t>
      </w:r>
    </w:p>
    <w:p>
      <w:pPr>
        <w:pStyle w:val="BodyText"/>
        <w:spacing w:line="273" w:lineRule="auto" w:before="1"/>
        <w:ind w:left="100" w:right="5370"/>
      </w:pPr>
      <w:r>
        <w:rPr/>
        <w:t>ICT: Information Communications Technology</w:t>
      </w:r>
      <w:r>
        <w:rPr>
          <w:spacing w:val="-47"/>
        </w:rPr>
        <w:t> </w:t>
      </w:r>
      <w:r>
        <w:rPr/>
        <w:t>IDA:</w:t>
      </w:r>
      <w:r>
        <w:rPr>
          <w:spacing w:val="-1"/>
        </w:rPr>
        <w:t> </w:t>
      </w:r>
      <w:r>
        <w:rPr/>
        <w:t>Industrial</w:t>
      </w:r>
      <w:r>
        <w:rPr>
          <w:spacing w:val="-3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Agency</w:t>
      </w:r>
    </w:p>
    <w:p>
      <w:pPr>
        <w:pStyle w:val="BodyText"/>
        <w:spacing w:before="5"/>
        <w:ind w:left="100"/>
      </w:pPr>
      <w:r>
        <w:rPr/>
        <w:t>LAP:</w:t>
      </w:r>
      <w:r>
        <w:rPr>
          <w:spacing w:val="-1"/>
        </w:rPr>
        <w:t> </w:t>
      </w:r>
      <w:r>
        <w:rPr/>
        <w:t>Local Area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spacing w:before="44"/>
        <w:ind w:left="100"/>
      </w:pPr>
      <w:r>
        <w:rPr/>
        <w:t>LCA:</w:t>
      </w:r>
      <w:r>
        <w:rPr>
          <w:spacing w:val="-3"/>
        </w:rPr>
        <w:t> </w:t>
      </w:r>
      <w:r>
        <w:rPr/>
        <w:t>Landscape</w:t>
      </w:r>
      <w:r>
        <w:rPr>
          <w:spacing w:val="-3"/>
        </w:rPr>
        <w:t> </w:t>
      </w:r>
      <w:r>
        <w:rPr/>
        <w:t>Character</w:t>
      </w:r>
      <w:r>
        <w:rPr>
          <w:spacing w:val="-3"/>
        </w:rPr>
        <w:t> </w:t>
      </w:r>
      <w:r>
        <w:rPr/>
        <w:t>Assessment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ind w:left="100"/>
      </w:pPr>
      <w:r>
        <w:rPr/>
        <w:t>LCDC:</w:t>
      </w:r>
      <w:r>
        <w:rPr>
          <w:spacing w:val="-4"/>
        </w:rPr>
        <w:t> </w:t>
      </w:r>
      <w:r>
        <w:rPr/>
        <w:t>Local</w:t>
      </w:r>
      <w:r>
        <w:rPr>
          <w:spacing w:val="-5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Committees</w:t>
      </w:r>
    </w:p>
    <w:p>
      <w:pPr>
        <w:spacing w:after="0"/>
        <w:sectPr>
          <w:type w:val="continuous"/>
          <w:pgSz w:w="12240" w:h="15840"/>
          <w:pgMar w:top="1420" w:bottom="280" w:left="1340" w:right="1320"/>
        </w:sectPr>
      </w:pPr>
    </w:p>
    <w:p>
      <w:pPr>
        <w:pStyle w:val="BodyText"/>
        <w:spacing w:before="37"/>
        <w:ind w:left="100"/>
      </w:pPr>
      <w:r>
        <w:rPr/>
        <w:t>LDA:</w:t>
      </w:r>
      <w:r>
        <w:rPr>
          <w:spacing w:val="-3"/>
        </w:rPr>
        <w:t> </w:t>
      </w:r>
      <w:r>
        <w:rPr/>
        <w:t>Land</w:t>
      </w:r>
      <w:r>
        <w:rPr>
          <w:spacing w:val="-3"/>
        </w:rPr>
        <w:t> </w:t>
      </w:r>
      <w:r>
        <w:rPr/>
        <w:t>Development Agency</w:t>
      </w:r>
    </w:p>
    <w:p>
      <w:pPr>
        <w:pStyle w:val="BodyText"/>
        <w:spacing w:line="273" w:lineRule="auto" w:before="41"/>
        <w:ind w:left="100" w:right="5635"/>
      </w:pPr>
      <w:r>
        <w:rPr/>
        <w:t>LECP: Local Economic and Community Plan</w:t>
      </w:r>
      <w:r>
        <w:rPr>
          <w:spacing w:val="-47"/>
        </w:rPr>
        <w:t> </w:t>
      </w:r>
      <w:r>
        <w:rPr/>
        <w:t>LEO: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Enterprise Office</w:t>
      </w:r>
    </w:p>
    <w:p>
      <w:pPr>
        <w:pStyle w:val="BodyText"/>
        <w:spacing w:line="276" w:lineRule="auto" w:before="5"/>
        <w:ind w:left="100" w:right="4863"/>
      </w:pPr>
      <w:r>
        <w:rPr/>
        <w:t>LIHAF: Local Infrastructure Housing Activation Fund</w:t>
      </w:r>
      <w:r>
        <w:rPr>
          <w:spacing w:val="-48"/>
        </w:rPr>
        <w:t> </w:t>
      </w:r>
      <w:r>
        <w:rPr/>
        <w:t>MASP:</w:t>
      </w:r>
      <w:r>
        <w:rPr>
          <w:spacing w:val="-1"/>
        </w:rPr>
        <w:t> </w:t>
      </w:r>
      <w:r>
        <w:rPr/>
        <w:t>Metropolitan Area</w:t>
      </w:r>
      <w:r>
        <w:rPr>
          <w:spacing w:val="1"/>
        </w:rPr>
        <w:t> </w:t>
      </w:r>
      <w:r>
        <w:rPr/>
        <w:t>Strategic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spacing w:line="276" w:lineRule="auto"/>
        <w:ind w:left="100" w:right="6905"/>
      </w:pPr>
      <w:r>
        <w:rPr/>
        <w:t>NBS: Nature Based Solutions</w:t>
      </w:r>
      <w:r>
        <w:rPr>
          <w:spacing w:val="-47"/>
        </w:rPr>
        <w:t> </w:t>
      </w:r>
      <w:r>
        <w:rPr/>
        <w:t>NC:</w:t>
      </w:r>
      <w:r>
        <w:rPr>
          <w:spacing w:val="-1"/>
        </w:rPr>
        <w:t> </w:t>
      </w:r>
      <w:r>
        <w:rPr/>
        <w:t>Neighbourhood</w:t>
      </w:r>
      <w:r>
        <w:rPr>
          <w:spacing w:val="-2"/>
        </w:rPr>
        <w:t> </w:t>
      </w:r>
      <w:r>
        <w:rPr/>
        <w:t>Centre</w:t>
      </w:r>
    </w:p>
    <w:p>
      <w:pPr>
        <w:pStyle w:val="BodyText"/>
        <w:ind w:left="100"/>
      </w:pPr>
      <w:r>
        <w:rPr/>
        <w:t>NDP:</w:t>
      </w:r>
      <w:r>
        <w:rPr>
          <w:spacing w:val="-2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Plan</w:t>
      </w:r>
    </w:p>
    <w:p>
      <w:pPr>
        <w:pStyle w:val="BodyText"/>
        <w:spacing w:line="276" w:lineRule="auto" w:before="39"/>
        <w:ind w:left="100" w:right="5463"/>
      </w:pPr>
      <w:r>
        <w:rPr/>
        <w:t>NECP: National Energy and Climate Plan</w:t>
      </w:r>
      <w:r>
        <w:rPr>
          <w:spacing w:val="1"/>
        </w:rPr>
        <w:t> </w:t>
      </w:r>
      <w:r>
        <w:rPr/>
        <w:t>NMPF: National Marine Planning Framework</w:t>
      </w:r>
      <w:r>
        <w:rPr>
          <w:spacing w:val="-48"/>
        </w:rPr>
        <w:t> </w:t>
      </w:r>
      <w:r>
        <w:rPr/>
        <w:t>NPF:</w:t>
      </w:r>
      <w:r>
        <w:rPr>
          <w:spacing w:val="-1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Framework</w:t>
      </w:r>
    </w:p>
    <w:p>
      <w:pPr>
        <w:pStyle w:val="BodyText"/>
        <w:spacing w:before="3"/>
        <w:ind w:left="100"/>
      </w:pPr>
      <w:r>
        <w:rPr/>
        <w:t>NPO: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Objective</w:t>
      </w:r>
    </w:p>
    <w:p>
      <w:pPr>
        <w:pStyle w:val="BodyText"/>
        <w:spacing w:line="276" w:lineRule="auto" w:before="38"/>
        <w:ind w:left="100" w:right="5693"/>
      </w:pPr>
      <w:r>
        <w:rPr/>
        <w:t>NPWS: National Parks and Wildlife Service</w:t>
      </w:r>
      <w:r>
        <w:rPr>
          <w:spacing w:val="-47"/>
        </w:rPr>
        <w:t> </w:t>
      </w:r>
      <w:r>
        <w:rPr/>
        <w:t>NSO:</w:t>
      </w:r>
      <w:r>
        <w:rPr>
          <w:spacing w:val="-1"/>
        </w:rPr>
        <w:t> </w:t>
      </w:r>
      <w:r>
        <w:rPr/>
        <w:t>National Strategic</w:t>
      </w:r>
      <w:r>
        <w:rPr>
          <w:spacing w:val="-1"/>
        </w:rPr>
        <w:t> </w:t>
      </w:r>
      <w:r>
        <w:rPr/>
        <w:t>Outcome</w:t>
      </w:r>
    </w:p>
    <w:p>
      <w:pPr>
        <w:pStyle w:val="BodyText"/>
        <w:spacing w:line="276" w:lineRule="auto" w:before="2"/>
        <w:ind w:left="100" w:right="6118"/>
      </w:pPr>
      <w:r>
        <w:rPr/>
        <w:t>NTA: National Transport Authority</w:t>
      </w:r>
      <w:r>
        <w:rPr>
          <w:spacing w:val="1"/>
        </w:rPr>
        <w:t> </w:t>
      </w:r>
      <w:r>
        <w:rPr/>
        <w:t>NZEB: Nearly Zero Energy Building</w:t>
      </w:r>
      <w:r>
        <w:rPr>
          <w:spacing w:val="1"/>
        </w:rPr>
        <w:t> </w:t>
      </w:r>
      <w:r>
        <w:rPr/>
        <w:t>OPR: Office of the Planning Regulator</w:t>
      </w:r>
      <w:r>
        <w:rPr>
          <w:spacing w:val="-47"/>
        </w:rPr>
        <w:t> </w:t>
      </w:r>
      <w:r>
        <w:rPr/>
        <w:t>OPW: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Public Works</w:t>
      </w:r>
    </w:p>
    <w:p>
      <w:pPr>
        <w:pStyle w:val="BodyText"/>
        <w:spacing w:line="267" w:lineRule="exact"/>
        <w:ind w:left="100"/>
      </w:pPr>
      <w:r>
        <w:rPr/>
        <w:t>PE:</w:t>
      </w:r>
      <w:r>
        <w:rPr>
          <w:spacing w:val="-3"/>
        </w:rPr>
        <w:t> </w:t>
      </w:r>
      <w:r>
        <w:rPr/>
        <w:t>Population</w:t>
      </w:r>
      <w:r>
        <w:rPr>
          <w:spacing w:val="-2"/>
        </w:rPr>
        <w:t> </w:t>
      </w:r>
      <w:r>
        <w:rPr/>
        <w:t>Equivalent</w:t>
      </w:r>
    </w:p>
    <w:p>
      <w:pPr>
        <w:pStyle w:val="BodyText"/>
        <w:spacing w:line="276" w:lineRule="auto" w:before="41"/>
        <w:ind w:left="100" w:right="3507"/>
      </w:pPr>
      <w:r>
        <w:rPr/>
        <w:t>PLUTS:</w:t>
      </w:r>
      <w:r>
        <w:rPr>
          <w:spacing w:val="-4"/>
        </w:rPr>
        <w:t> </w:t>
      </w:r>
      <w:r>
        <w:rPr/>
        <w:t>Waterford</w:t>
      </w:r>
      <w:r>
        <w:rPr>
          <w:spacing w:val="-5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Land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Transportation</w:t>
      </w:r>
      <w:r>
        <w:rPr>
          <w:spacing w:val="-6"/>
        </w:rPr>
        <w:t> </w:t>
      </w:r>
      <w:r>
        <w:rPr/>
        <w:t>Strategy</w:t>
      </w:r>
      <w:r>
        <w:rPr>
          <w:spacing w:val="-47"/>
        </w:rPr>
        <w:t> </w:t>
      </w:r>
      <w:r>
        <w:rPr/>
        <w:t>PPN: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Participation</w:t>
      </w:r>
      <w:r>
        <w:rPr>
          <w:spacing w:val="-1"/>
        </w:rPr>
        <w:t> </w:t>
      </w:r>
      <w:r>
        <w:rPr/>
        <w:t>Network</w:t>
      </w:r>
    </w:p>
    <w:p>
      <w:pPr>
        <w:pStyle w:val="BodyText"/>
        <w:spacing w:line="268" w:lineRule="exact"/>
        <w:ind w:left="100"/>
      </w:pPr>
      <w:r>
        <w:rPr/>
        <w:t>PV:</w:t>
      </w:r>
      <w:r>
        <w:rPr>
          <w:spacing w:val="-3"/>
        </w:rPr>
        <w:t> </w:t>
      </w:r>
      <w:r>
        <w:rPr/>
        <w:t>Photovoltaic</w:t>
      </w:r>
    </w:p>
    <w:p>
      <w:pPr>
        <w:pStyle w:val="BodyText"/>
        <w:spacing w:line="276" w:lineRule="auto" w:before="41"/>
        <w:ind w:left="100" w:right="5927"/>
      </w:pPr>
      <w:r>
        <w:rPr/>
        <w:t>RBMP: River Basin Management Plan</w:t>
      </w:r>
      <w:r>
        <w:rPr>
          <w:spacing w:val="1"/>
        </w:rPr>
        <w:t> </w:t>
      </w:r>
      <w:r>
        <w:rPr/>
        <w:t>RMP: Record of Monuments and Places</w:t>
      </w:r>
      <w:r>
        <w:rPr>
          <w:spacing w:val="-47"/>
        </w:rPr>
        <w:t> </w:t>
      </w:r>
      <w:r>
        <w:rPr/>
        <w:t>ROW:</w:t>
      </w:r>
      <w:r>
        <w:rPr>
          <w:spacing w:val="-1"/>
        </w:rPr>
        <w:t> </w:t>
      </w:r>
      <w:r>
        <w:rPr/>
        <w:t>Right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Way</w:t>
      </w:r>
    </w:p>
    <w:p>
      <w:pPr>
        <w:pStyle w:val="BodyText"/>
        <w:ind w:left="100"/>
      </w:pPr>
      <w:r>
        <w:rPr/>
        <w:t>RPO:</w:t>
      </w:r>
      <w:r>
        <w:rPr>
          <w:spacing w:val="-2"/>
        </w:rPr>
        <w:t> </w:t>
      </w:r>
      <w:r>
        <w:rPr/>
        <w:t>Regional</w:t>
      </w:r>
      <w:r>
        <w:rPr>
          <w:spacing w:val="-4"/>
        </w:rPr>
        <w:t> </w:t>
      </w:r>
      <w:r>
        <w:rPr/>
        <w:t>Policy</w:t>
      </w:r>
      <w:r>
        <w:rPr>
          <w:spacing w:val="-3"/>
        </w:rPr>
        <w:t> </w:t>
      </w:r>
      <w:r>
        <w:rPr/>
        <w:t>Objective</w:t>
      </w:r>
    </w:p>
    <w:p>
      <w:pPr>
        <w:pStyle w:val="BodyText"/>
        <w:spacing w:before="41"/>
        <w:ind w:left="100"/>
      </w:pPr>
      <w:r>
        <w:rPr/>
        <w:t>RPS:</w:t>
      </w:r>
      <w:r>
        <w:rPr>
          <w:spacing w:val="-2"/>
        </w:rPr>
        <w:t> </w:t>
      </w:r>
      <w:r>
        <w:rPr/>
        <w:t>Record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Protected</w:t>
      </w:r>
      <w:r>
        <w:rPr>
          <w:spacing w:val="-1"/>
        </w:rPr>
        <w:t> </w:t>
      </w:r>
      <w:r>
        <w:rPr/>
        <w:t>Structures</w:t>
      </w:r>
    </w:p>
    <w:p>
      <w:pPr>
        <w:pStyle w:val="BodyText"/>
        <w:spacing w:line="276" w:lineRule="auto" w:before="39"/>
        <w:ind w:left="100" w:right="4179"/>
      </w:pPr>
      <w:r>
        <w:rPr/>
        <w:t>(S)RSES:</w:t>
      </w:r>
      <w:r>
        <w:rPr>
          <w:spacing w:val="-1"/>
        </w:rPr>
        <w:t> </w:t>
      </w:r>
      <w:r>
        <w:rPr/>
        <w:t>(Southern)</w:t>
      </w:r>
      <w:r>
        <w:rPr>
          <w:spacing w:val="-4"/>
        </w:rPr>
        <w:t> </w:t>
      </w:r>
      <w:r>
        <w:rPr/>
        <w:t>Regional</w:t>
      </w:r>
      <w:r>
        <w:rPr>
          <w:spacing w:val="-2"/>
        </w:rPr>
        <w:t> </w:t>
      </w:r>
      <w:r>
        <w:rPr/>
        <w:t>Spatial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Strategy</w:t>
      </w:r>
      <w:r>
        <w:rPr>
          <w:spacing w:val="-46"/>
        </w:rPr>
        <w:t> </w:t>
      </w:r>
      <w:r>
        <w:rPr/>
        <w:t>RSO: Regional Strategic</w:t>
      </w:r>
      <w:r>
        <w:rPr>
          <w:spacing w:val="-3"/>
        </w:rPr>
        <w:t> </w:t>
      </w:r>
      <w:r>
        <w:rPr/>
        <w:t>Outcome</w:t>
      </w:r>
    </w:p>
    <w:p>
      <w:pPr>
        <w:pStyle w:val="BodyText"/>
        <w:spacing w:line="276" w:lineRule="auto" w:before="2"/>
        <w:ind w:left="100" w:right="6054"/>
      </w:pPr>
      <w:r>
        <w:rPr/>
        <w:t>SAC: Special Area of Conservation</w:t>
      </w:r>
      <w:r>
        <w:rPr>
          <w:spacing w:val="1"/>
        </w:rPr>
        <w:t> </w:t>
      </w:r>
      <w:r>
        <w:rPr/>
        <w:t>SDGs: Sustainable Development Goals</w:t>
      </w:r>
      <w:r>
        <w:rPr>
          <w:spacing w:val="-48"/>
        </w:rPr>
        <w:t> </w:t>
      </w:r>
      <w:r>
        <w:rPr/>
        <w:t>SDZ:</w:t>
      </w:r>
      <w:r>
        <w:rPr>
          <w:spacing w:val="-1"/>
        </w:rPr>
        <w:t> </w:t>
      </w:r>
      <w:r>
        <w:rPr/>
        <w:t>Strategic</w:t>
      </w:r>
      <w:r>
        <w:rPr>
          <w:spacing w:val="-4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Zone</w:t>
      </w:r>
    </w:p>
    <w:p>
      <w:pPr>
        <w:pStyle w:val="BodyText"/>
        <w:spacing w:line="276" w:lineRule="auto"/>
        <w:ind w:left="100" w:right="5459"/>
      </w:pPr>
      <w:r>
        <w:rPr/>
        <w:t>SEA: Strategic Environmental Assessment</w:t>
      </w:r>
      <w:r>
        <w:rPr>
          <w:spacing w:val="1"/>
        </w:rPr>
        <w:t> </w:t>
      </w:r>
      <w:r>
        <w:rPr/>
        <w:t>SEAI: Sustainable Energy Authority of Ireland</w:t>
      </w:r>
      <w:r>
        <w:rPr>
          <w:spacing w:val="-47"/>
        </w:rPr>
        <w:t> </w:t>
      </w:r>
      <w:r>
        <w:rPr/>
        <w:t>SEC:</w:t>
      </w:r>
      <w:r>
        <w:rPr>
          <w:spacing w:val="-1"/>
        </w:rPr>
        <w:t> </w:t>
      </w:r>
      <w:r>
        <w:rPr/>
        <w:t>Sustainable</w:t>
      </w:r>
      <w:r>
        <w:rPr>
          <w:spacing w:val="-3"/>
        </w:rPr>
        <w:t> </w:t>
      </w:r>
      <w:r>
        <w:rPr/>
        <w:t>Energy</w:t>
      </w:r>
      <w:r>
        <w:rPr>
          <w:spacing w:val="-3"/>
        </w:rPr>
        <w:t> </w:t>
      </w:r>
      <w:r>
        <w:rPr/>
        <w:t>Community</w:t>
      </w:r>
    </w:p>
    <w:p>
      <w:pPr>
        <w:pStyle w:val="BodyText"/>
        <w:spacing w:line="276" w:lineRule="auto"/>
        <w:ind w:left="100" w:right="6055"/>
      </w:pPr>
      <w:r>
        <w:rPr/>
        <w:t>SFRA: Strategic Flood Risk Assessment</w:t>
      </w:r>
      <w:r>
        <w:rPr>
          <w:spacing w:val="-47"/>
        </w:rPr>
        <w:t> </w:t>
      </w:r>
      <w:r>
        <w:rPr/>
        <w:t>SHD:</w:t>
      </w:r>
      <w:r>
        <w:rPr>
          <w:spacing w:val="-2"/>
        </w:rPr>
        <w:t> </w:t>
      </w:r>
      <w:r>
        <w:rPr/>
        <w:t>Strategic</w:t>
      </w:r>
      <w:r>
        <w:rPr>
          <w:spacing w:val="-2"/>
        </w:rPr>
        <w:t> </w:t>
      </w:r>
      <w:r>
        <w:rPr/>
        <w:t>Housing</w:t>
      </w:r>
      <w:r>
        <w:rPr>
          <w:spacing w:val="-3"/>
        </w:rPr>
        <w:t> </w:t>
      </w:r>
      <w:r>
        <w:rPr/>
        <w:t>Development</w:t>
      </w:r>
    </w:p>
    <w:p>
      <w:pPr>
        <w:pStyle w:val="BodyText"/>
        <w:spacing w:line="276" w:lineRule="auto"/>
        <w:ind w:left="100" w:right="3333"/>
      </w:pPr>
      <w:r>
        <w:rPr/>
        <w:t>SMART: Specific, Measurable, Assignable, Realistic and Time-Related</w:t>
      </w:r>
      <w:r>
        <w:rPr>
          <w:spacing w:val="-47"/>
        </w:rPr>
        <w:t> </w:t>
      </w:r>
      <w:r>
        <w:rPr/>
        <w:t>SPC: Strategic</w:t>
      </w:r>
      <w:r>
        <w:rPr>
          <w:spacing w:val="-3"/>
        </w:rPr>
        <w:t> </w:t>
      </w:r>
      <w:r>
        <w:rPr/>
        <w:t>Policy Committee</w:t>
      </w:r>
    </w:p>
    <w:p>
      <w:pPr>
        <w:pStyle w:val="BodyText"/>
        <w:spacing w:before="1"/>
        <w:ind w:left="100"/>
      </w:pPr>
      <w:r>
        <w:rPr/>
        <w:t>ST:</w:t>
      </w:r>
      <w:r>
        <w:rPr>
          <w:spacing w:val="-2"/>
        </w:rPr>
        <w:t> </w:t>
      </w:r>
      <w:r>
        <w:rPr/>
        <w:t>Septic</w:t>
      </w:r>
      <w:r>
        <w:rPr>
          <w:spacing w:val="-2"/>
        </w:rPr>
        <w:t> </w:t>
      </w:r>
      <w:r>
        <w:rPr/>
        <w:t>Tank</w:t>
      </w:r>
    </w:p>
    <w:p>
      <w:pPr>
        <w:pStyle w:val="BodyText"/>
        <w:spacing w:line="276" w:lineRule="auto" w:before="39"/>
        <w:ind w:left="100" w:right="5513"/>
      </w:pPr>
      <w:r>
        <w:rPr/>
        <w:t>SUDS: Sustainable Urban Drainage Solutions</w:t>
      </w:r>
      <w:r>
        <w:rPr>
          <w:spacing w:val="-47"/>
        </w:rPr>
        <w:t> </w:t>
      </w:r>
      <w:r>
        <w:rPr/>
        <w:t>TIA:</w:t>
      </w:r>
      <w:r>
        <w:rPr>
          <w:spacing w:val="-1"/>
        </w:rPr>
        <w:t> </w:t>
      </w:r>
      <w:r>
        <w:rPr/>
        <w:t>Transportation</w:t>
      </w:r>
      <w:r>
        <w:rPr>
          <w:spacing w:val="-2"/>
        </w:rPr>
        <w:t> </w:t>
      </w:r>
      <w:r>
        <w:rPr/>
        <w:t>Impact</w:t>
      </w:r>
      <w:r>
        <w:rPr>
          <w:spacing w:val="-4"/>
        </w:rPr>
        <w:t> </w:t>
      </w:r>
      <w:r>
        <w:rPr/>
        <w:t>Assessment</w:t>
      </w:r>
    </w:p>
    <w:p>
      <w:pPr>
        <w:spacing w:after="0" w:line="276" w:lineRule="auto"/>
        <w:sectPr>
          <w:pgSz w:w="12240" w:h="15840"/>
          <w:pgMar w:top="1400" w:bottom="280" w:left="1340" w:right="1320"/>
        </w:sectPr>
      </w:pPr>
    </w:p>
    <w:p>
      <w:pPr>
        <w:pStyle w:val="BodyText"/>
        <w:spacing w:line="276" w:lineRule="auto" w:before="37"/>
        <w:ind w:left="100" w:right="6291"/>
      </w:pPr>
      <w:r>
        <w:rPr/>
        <w:t>TII: Transport Infrastructure Ireland</w:t>
      </w:r>
      <w:r>
        <w:rPr>
          <w:spacing w:val="-47"/>
        </w:rPr>
        <w:t> </w:t>
      </w:r>
      <w:r>
        <w:rPr/>
        <w:t>TPO:</w:t>
      </w:r>
      <w:r>
        <w:rPr>
          <w:spacing w:val="-1"/>
        </w:rPr>
        <w:t> </w:t>
      </w:r>
      <w:r>
        <w:rPr/>
        <w:t>Tree</w:t>
      </w:r>
      <w:r>
        <w:rPr>
          <w:spacing w:val="-3"/>
        </w:rPr>
        <w:t> </w:t>
      </w:r>
      <w:r>
        <w:rPr/>
        <w:t>Preservation</w:t>
      </w:r>
      <w:r>
        <w:rPr>
          <w:spacing w:val="-2"/>
        </w:rPr>
        <w:t> </w:t>
      </w:r>
      <w:r>
        <w:rPr/>
        <w:t>Order</w:t>
      </w:r>
    </w:p>
    <w:p>
      <w:pPr>
        <w:pStyle w:val="BodyText"/>
        <w:spacing w:line="276" w:lineRule="auto"/>
        <w:ind w:left="100" w:right="4797"/>
      </w:pPr>
      <w:r>
        <w:rPr/>
        <w:t>TUSE:</w:t>
      </w:r>
      <w:r>
        <w:rPr>
          <w:spacing w:val="-5"/>
        </w:rPr>
        <w:t> </w:t>
      </w:r>
      <w:r>
        <w:rPr/>
        <w:t>Technological</w:t>
      </w:r>
      <w:r>
        <w:rPr>
          <w:spacing w:val="-6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South</w:t>
      </w:r>
      <w:r>
        <w:rPr>
          <w:spacing w:val="-3"/>
        </w:rPr>
        <w:t> </w:t>
      </w:r>
      <w:r>
        <w:rPr/>
        <w:t>East</w:t>
      </w:r>
      <w:r>
        <w:rPr>
          <w:spacing w:val="-47"/>
        </w:rPr>
        <w:t> </w:t>
      </w:r>
      <w:r>
        <w:rPr/>
        <w:t>UHW: University</w:t>
      </w:r>
      <w:r>
        <w:rPr>
          <w:spacing w:val="1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Waterford</w:t>
      </w:r>
    </w:p>
    <w:p>
      <w:pPr>
        <w:pStyle w:val="BodyText"/>
        <w:spacing w:before="1"/>
        <w:ind w:left="100"/>
      </w:pPr>
      <w:r>
        <w:rPr/>
        <w:t>UN:</w:t>
      </w:r>
      <w:r>
        <w:rPr>
          <w:spacing w:val="1"/>
        </w:rPr>
        <w:t> </w:t>
      </w:r>
      <w:r>
        <w:rPr/>
        <w:t>United</w:t>
      </w:r>
      <w:r>
        <w:rPr>
          <w:spacing w:val="-2"/>
        </w:rPr>
        <w:t> </w:t>
      </w:r>
      <w:r>
        <w:rPr/>
        <w:t>Nations</w:t>
      </w:r>
    </w:p>
    <w:p>
      <w:pPr>
        <w:pStyle w:val="BodyText"/>
        <w:spacing w:line="276" w:lineRule="auto" w:before="38"/>
        <w:ind w:left="100" w:right="2907"/>
      </w:pPr>
      <w:r>
        <w:rPr/>
        <w:t>UNESCO: United Nations Educational, Scientific and Cultural Organization</w:t>
      </w:r>
      <w:r>
        <w:rPr>
          <w:spacing w:val="-47"/>
        </w:rPr>
        <w:t> </w:t>
      </w:r>
      <w:r>
        <w:rPr/>
        <w:t>URDF:</w:t>
      </w:r>
      <w:r>
        <w:rPr>
          <w:spacing w:val="-4"/>
        </w:rPr>
        <w:t> </w:t>
      </w:r>
      <w:r>
        <w:rPr/>
        <w:t>Urban</w:t>
      </w:r>
      <w:r>
        <w:rPr>
          <w:spacing w:val="-1"/>
        </w:rPr>
        <w:t> </w:t>
      </w:r>
      <w:r>
        <w:rPr/>
        <w:t>Regeneration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Development Fund</w:t>
      </w:r>
    </w:p>
    <w:p>
      <w:pPr>
        <w:pStyle w:val="BodyText"/>
        <w:spacing w:line="273" w:lineRule="auto" w:before="2"/>
        <w:ind w:left="100" w:right="5694"/>
      </w:pPr>
      <w:r>
        <w:rPr/>
        <w:t>WCCC: Waterford City and County Council</w:t>
      </w:r>
      <w:r>
        <w:rPr>
          <w:spacing w:val="-47"/>
        </w:rPr>
        <w:t> </w:t>
      </w:r>
      <w:r>
        <w:rPr/>
        <w:t>WCQ:</w:t>
      </w:r>
      <w:r>
        <w:rPr>
          <w:spacing w:val="-1"/>
        </w:rPr>
        <w:t> </w:t>
      </w:r>
      <w:r>
        <w:rPr/>
        <w:t>Waterford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Quarter</w:t>
      </w:r>
    </w:p>
    <w:p>
      <w:pPr>
        <w:pStyle w:val="BodyText"/>
        <w:spacing w:before="4"/>
        <w:ind w:left="100"/>
      </w:pPr>
      <w:r>
        <w:rPr/>
        <w:t>WIT:</w:t>
      </w:r>
      <w:r>
        <w:rPr>
          <w:spacing w:val="-1"/>
        </w:rPr>
        <w:t> </w:t>
      </w:r>
      <w:r>
        <w:rPr/>
        <w:t>Waterford</w:t>
      </w:r>
      <w:r>
        <w:rPr>
          <w:spacing w:val="-1"/>
        </w:rPr>
        <w:t> </w:t>
      </w:r>
      <w:r>
        <w:rPr/>
        <w:t>Institute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Technology</w:t>
      </w:r>
    </w:p>
    <w:p>
      <w:pPr>
        <w:pStyle w:val="BodyText"/>
        <w:spacing w:before="42"/>
        <w:ind w:left="100"/>
      </w:pPr>
      <w:r>
        <w:rPr/>
        <w:t>WMASP:</w:t>
      </w:r>
      <w:r>
        <w:rPr>
          <w:spacing w:val="-2"/>
        </w:rPr>
        <w:t> </w:t>
      </w:r>
      <w:r>
        <w:rPr/>
        <w:t>Waterford</w:t>
      </w:r>
      <w:r>
        <w:rPr>
          <w:spacing w:val="-3"/>
        </w:rPr>
        <w:t> </w:t>
      </w:r>
      <w:r>
        <w:rPr/>
        <w:t>Metropolitan</w:t>
      </w:r>
      <w:r>
        <w:rPr>
          <w:spacing w:val="-1"/>
        </w:rPr>
        <w:t> </w:t>
      </w:r>
      <w:r>
        <w:rPr/>
        <w:t>Area</w:t>
      </w:r>
      <w:r>
        <w:rPr>
          <w:spacing w:val="-2"/>
        </w:rPr>
        <w:t> </w:t>
      </w:r>
      <w:r>
        <w:rPr/>
        <w:t>Strategic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spacing w:line="273" w:lineRule="auto" w:before="41"/>
        <w:ind w:left="100" w:right="3809"/>
      </w:pPr>
      <w:r>
        <w:rPr/>
        <w:t>WMATS: Waterford Metropolitan Area Transportation Strategy</w:t>
      </w:r>
      <w:r>
        <w:rPr>
          <w:spacing w:val="-47"/>
        </w:rPr>
        <w:t> </w:t>
      </w:r>
      <w:r>
        <w:rPr/>
        <w:t>WWTW:</w:t>
      </w:r>
      <w:r>
        <w:rPr>
          <w:spacing w:val="-2"/>
        </w:rPr>
        <w:t> </w:t>
      </w:r>
      <w:r>
        <w:rPr/>
        <w:t>Wastewater</w:t>
      </w:r>
      <w:r>
        <w:rPr>
          <w:spacing w:val="-2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Works</w:t>
      </w:r>
    </w:p>
    <w:p>
      <w:pPr>
        <w:spacing w:after="0" w:line="273" w:lineRule="auto"/>
        <w:sectPr>
          <w:pgSz w:w="12240" w:h="15840"/>
          <w:pgMar w:top="1400" w:bottom="280" w:left="1340" w:right="1320"/>
        </w:sectPr>
      </w:pPr>
    </w:p>
    <w:p>
      <w:pPr>
        <w:spacing w:before="37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Glossary</w:t>
      </w:r>
    </w:p>
    <w:p>
      <w:pPr>
        <w:pStyle w:val="BodyText"/>
        <w:spacing w:before="6"/>
        <w:ind w:left="0"/>
        <w:rPr>
          <w:b/>
          <w:sz w:val="28"/>
        </w:rPr>
      </w:pPr>
    </w:p>
    <w:p>
      <w:pPr>
        <w:pStyle w:val="BodyText"/>
        <w:spacing w:line="276" w:lineRule="auto"/>
        <w:ind w:right="355"/>
      </w:pPr>
      <w:r>
        <w:rPr/>
        <w:t>This glossary is a summary of phrases relating to land use and planning matters. It covers a variety of</w:t>
      </w:r>
      <w:r>
        <w:rPr>
          <w:spacing w:val="-47"/>
        </w:rPr>
        <w:t> </w:t>
      </w:r>
      <w:r>
        <w:rPr/>
        <w:t>issues ranging from new development and regeneration, to conservation and environmental</w:t>
      </w:r>
      <w:r>
        <w:rPr>
          <w:spacing w:val="1"/>
        </w:rPr>
        <w:t> </w:t>
      </w:r>
      <w:r>
        <w:rPr/>
        <w:t>protection.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76" w:lineRule="auto"/>
        <w:ind w:right="523"/>
      </w:pPr>
      <w:r>
        <w:rPr/>
        <w:t>The Glossary is neither a statement of law nor an interpretation of the law, and its status is only an</w:t>
      </w:r>
      <w:r>
        <w:rPr>
          <w:spacing w:val="-47"/>
        </w:rPr>
        <w:t> </w:t>
      </w:r>
      <w:r>
        <w:rPr/>
        <w:t>introductory guide to planning phrases/ issues and should </w:t>
      </w:r>
      <w:r>
        <w:rPr>
          <w:b/>
        </w:rPr>
        <w:t>not </w:t>
      </w:r>
      <w:r>
        <w:rPr/>
        <w:t>be used as a source for statutory</w:t>
      </w:r>
      <w:r>
        <w:rPr>
          <w:spacing w:val="1"/>
        </w:rPr>
        <w:t> </w:t>
      </w:r>
      <w:r>
        <w:rPr/>
        <w:t>definitions.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>
          <w:w w:val="100"/>
        </w:rPr>
        <w:t>A</w:t>
      </w:r>
    </w:p>
    <w:p>
      <w:pPr>
        <w:pStyle w:val="BodyText"/>
        <w:spacing w:before="49"/>
      </w:pPr>
      <w:r>
        <w:rPr/>
        <w:t>Access</w:t>
      </w:r>
      <w:r>
        <w:rPr>
          <w:spacing w:val="-1"/>
        </w:rPr>
        <w:t> </w:t>
      </w:r>
      <w:r>
        <w:rPr/>
        <w:t>Road</w:t>
      </w:r>
    </w:p>
    <w:p>
      <w:pPr>
        <w:pStyle w:val="BodyText"/>
        <w:spacing w:line="276" w:lineRule="auto" w:before="39"/>
        <w:ind w:right="802" w:firstLine="50"/>
      </w:pPr>
      <w:r>
        <w:rPr/>
        <w:t>The primary function of access roads is to provide access to houses, factories, offices and other</w:t>
      </w:r>
      <w:r>
        <w:rPr>
          <w:spacing w:val="-48"/>
        </w:rPr>
        <w:t> </w:t>
      </w:r>
      <w:r>
        <w:rPr/>
        <w:t>business premises</w:t>
      </w:r>
      <w:r>
        <w:rPr>
          <w:spacing w:val="-2"/>
        </w:rPr>
        <w:t> </w:t>
      </w:r>
      <w:r>
        <w:rPr/>
        <w:t>etc.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/>
        <w:t>Active</w:t>
      </w:r>
      <w:r>
        <w:rPr>
          <w:spacing w:val="-3"/>
        </w:rPr>
        <w:t> </w:t>
      </w:r>
      <w:r>
        <w:rPr/>
        <w:t>Open Space</w:t>
      </w:r>
    </w:p>
    <w:p>
      <w:pPr>
        <w:pStyle w:val="BodyText"/>
        <w:spacing w:line="276" w:lineRule="auto" w:before="41"/>
        <w:ind w:right="313"/>
      </w:pPr>
      <w:r>
        <w:rPr/>
        <w:t>In this Plan, the term Active Open Space is used to describe parks, playgrounds, areas for outdoor</w:t>
      </w:r>
      <w:r>
        <w:rPr>
          <w:spacing w:val="1"/>
        </w:rPr>
        <w:t> </w:t>
      </w:r>
      <w:r>
        <w:rPr/>
        <w:t>activities, recreation, sports centres, sports pitches, training centres and landscaped areas. (Compare</w:t>
      </w:r>
      <w:r>
        <w:rPr>
          <w:spacing w:val="-47"/>
        </w:rPr>
        <w:t> </w:t>
      </w:r>
      <w:r>
        <w:rPr/>
        <w:t>to</w:t>
      </w:r>
      <w:r>
        <w:rPr>
          <w:spacing w:val="-2"/>
        </w:rPr>
        <w:t> </w:t>
      </w:r>
      <w:r>
        <w:rPr/>
        <w:t>the separate</w:t>
      </w:r>
      <w:r>
        <w:rPr>
          <w:spacing w:val="-2"/>
        </w:rPr>
        <w:t> </w:t>
      </w:r>
      <w:r>
        <w:rPr/>
        <w:t>definition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Passive</w:t>
      </w:r>
      <w:r>
        <w:rPr>
          <w:spacing w:val="-2"/>
        </w:rPr>
        <w:t> </w:t>
      </w:r>
      <w:r>
        <w:rPr/>
        <w:t>Open</w:t>
      </w:r>
      <w:r>
        <w:rPr>
          <w:spacing w:val="-1"/>
        </w:rPr>
        <w:t> </w:t>
      </w:r>
      <w:r>
        <w:rPr/>
        <w:t>Space).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</w:pPr>
      <w:r>
        <w:rPr/>
        <w:t>Active</w:t>
      </w:r>
      <w:r>
        <w:rPr>
          <w:spacing w:val="-2"/>
        </w:rPr>
        <w:t> </w:t>
      </w:r>
      <w:r>
        <w:rPr/>
        <w:t>Travel</w:t>
      </w:r>
    </w:p>
    <w:p>
      <w:pPr>
        <w:pStyle w:val="BodyText"/>
        <w:spacing w:line="276" w:lineRule="auto" w:before="39"/>
        <w:ind w:right="157"/>
      </w:pPr>
      <w:r>
        <w:rPr/>
        <w:t>Active Travel is travelling with a purpose using your own energy. Generally, this means walking</w:t>
      </w:r>
      <w:r>
        <w:rPr>
          <w:spacing w:val="1"/>
        </w:rPr>
        <w:t> </w:t>
      </w:r>
      <w:r>
        <w:rPr/>
        <w:t>(including all users of footpaths) or cycling as part of a purposeful journey. Increasingly, non-motorised</w:t>
      </w:r>
      <w:r>
        <w:rPr>
          <w:spacing w:val="-47"/>
        </w:rPr>
        <w:t> </w:t>
      </w:r>
      <w:r>
        <w:rPr/>
        <w:t>scooters are also being used for urban transport, especially by school children, and this would also be</w:t>
      </w:r>
      <w:r>
        <w:rPr>
          <w:spacing w:val="1"/>
        </w:rPr>
        <w:t> </w:t>
      </w:r>
      <w:r>
        <w:rPr/>
        <w:t>considered as active travel. Walking as part of a commute to work, cycling to the shop or scooting to</w:t>
      </w:r>
      <w:r>
        <w:rPr>
          <w:spacing w:val="1"/>
        </w:rPr>
        <w:t> </w:t>
      </w:r>
      <w:r>
        <w:rPr/>
        <w:t>school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all considered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travel,</w:t>
      </w:r>
      <w:r>
        <w:rPr>
          <w:spacing w:val="-3"/>
        </w:rPr>
        <w:t> </w:t>
      </w:r>
      <w:r>
        <w:rPr/>
        <w:t>whereas</w:t>
      </w:r>
      <w:r>
        <w:rPr>
          <w:spacing w:val="-3"/>
        </w:rPr>
        <w:t> </w:t>
      </w:r>
      <w:r>
        <w:rPr/>
        <w:t>walking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cycling</w:t>
      </w:r>
      <w:r>
        <w:rPr>
          <w:spacing w:val="-2"/>
        </w:rPr>
        <w:t> </w:t>
      </w:r>
      <w:r>
        <w:rPr/>
        <w:t>for purely</w:t>
      </w:r>
      <w:r>
        <w:rPr>
          <w:spacing w:val="-3"/>
        </w:rPr>
        <w:t> </w:t>
      </w:r>
      <w:r>
        <w:rPr/>
        <w:t>leisure purposes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not.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before="1"/>
      </w:pPr>
      <w:r>
        <w:rPr/>
        <w:t>Adaptability</w:t>
      </w:r>
    </w:p>
    <w:p>
      <w:pPr>
        <w:pStyle w:val="BodyText"/>
        <w:spacing w:before="38"/>
        <w:ind w:left="270"/>
      </w:pPr>
      <w:r>
        <w:rPr/>
        <w:t>The</w:t>
      </w:r>
      <w:r>
        <w:rPr>
          <w:spacing w:val="-1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modify</w:t>
      </w:r>
      <w:r>
        <w:rPr>
          <w:spacing w:val="-1"/>
        </w:rPr>
        <w:t> </w:t>
      </w:r>
      <w:r>
        <w:rPr/>
        <w:t>the spaces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 home by</w:t>
      </w:r>
      <w:r>
        <w:rPr>
          <w:spacing w:val="-3"/>
        </w:rPr>
        <w:t> </w:t>
      </w:r>
      <w:r>
        <w:rPr/>
        <w:t>altering</w:t>
      </w:r>
      <w:r>
        <w:rPr>
          <w:spacing w:val="-1"/>
        </w:rPr>
        <w:t> </w:t>
      </w:r>
      <w:r>
        <w:rPr/>
        <w:t>the fabric</w:t>
      </w:r>
      <w:r>
        <w:rPr>
          <w:spacing w:val="-4"/>
        </w:rPr>
        <w:t> </w:t>
      </w:r>
      <w:r>
        <w:rPr/>
        <w:t>of the building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cater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</w:p>
    <w:p>
      <w:pPr>
        <w:pStyle w:val="BodyText"/>
        <w:spacing w:line="276" w:lineRule="auto" w:before="42"/>
        <w:ind w:right="287"/>
      </w:pPr>
      <w:r>
        <w:rPr/>
        <w:t>different needs of an individual’s or family’s life cycle (e.g. a study space becomes a bedroom; a living</w:t>
      </w:r>
      <w:r>
        <w:rPr>
          <w:spacing w:val="-47"/>
        </w:rPr>
        <w:t> </w:t>
      </w:r>
      <w:r>
        <w:rPr/>
        <w:t>room area</w:t>
      </w:r>
      <w:r>
        <w:rPr>
          <w:spacing w:val="-2"/>
        </w:rPr>
        <w:t> </w:t>
      </w:r>
      <w:r>
        <w:rPr/>
        <w:t>enlarges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merging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an adjacent room</w:t>
      </w:r>
      <w:r>
        <w:rPr>
          <w:spacing w:val="-2"/>
        </w:rPr>
        <w:t> </w:t>
      </w:r>
      <w:r>
        <w:rPr/>
        <w:t>etc).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/>
        <w:t>Affordable</w:t>
      </w:r>
      <w:r>
        <w:rPr>
          <w:spacing w:val="-2"/>
        </w:rPr>
        <w:t> </w:t>
      </w:r>
      <w:r>
        <w:rPr/>
        <w:t>Housing</w:t>
      </w:r>
    </w:p>
    <w:p>
      <w:pPr>
        <w:pStyle w:val="BodyText"/>
        <w:spacing w:line="273" w:lineRule="auto" w:before="41"/>
        <w:ind w:right="186"/>
      </w:pPr>
      <w:r>
        <w:rPr/>
        <w:t>This term, which is used in the housing strategy, means owner-occupier, or shared ownership housing,</w:t>
      </w:r>
      <w:r>
        <w:rPr>
          <w:spacing w:val="-47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at a price</w:t>
      </w:r>
      <w:r>
        <w:rPr>
          <w:spacing w:val="1"/>
        </w:rPr>
        <w:t> </w:t>
      </w:r>
      <w:r>
        <w:rPr/>
        <w:t>below</w:t>
      </w:r>
      <w:r>
        <w:rPr>
          <w:spacing w:val="-4"/>
        </w:rPr>
        <w:t> </w:t>
      </w:r>
      <w:r>
        <w:rPr/>
        <w:t>market</w:t>
      </w:r>
      <w:r>
        <w:rPr>
          <w:spacing w:val="-2"/>
        </w:rPr>
        <w:t> </w:t>
      </w:r>
      <w:r>
        <w:rPr/>
        <w:t>value.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Appropriate</w:t>
      </w:r>
      <w:r>
        <w:rPr>
          <w:spacing w:val="-1"/>
        </w:rPr>
        <w:t> </w:t>
      </w:r>
      <w:r>
        <w:rPr/>
        <w:t>Assessment</w:t>
      </w:r>
    </w:p>
    <w:p>
      <w:pPr>
        <w:pStyle w:val="BodyText"/>
        <w:spacing w:line="276" w:lineRule="auto" w:before="39"/>
        <w:ind w:right="269"/>
      </w:pPr>
      <w:r>
        <w:rPr/>
        <w:t>A requirement to consider the possible nature conservation implications of any plan or project on the</w:t>
      </w:r>
      <w:r>
        <w:rPr>
          <w:spacing w:val="-47"/>
        </w:rPr>
        <w:t> </w:t>
      </w:r>
      <w:r>
        <w:rPr/>
        <w:t>Natura 2000 site network before any decision is made to allow that plan or project to proceed. Not</w:t>
      </w:r>
      <w:r>
        <w:rPr>
          <w:spacing w:val="1"/>
        </w:rPr>
        <w:t> </w:t>
      </w:r>
      <w:r>
        <w:rPr/>
        <w:t>only is every new plan or project captured by this requirement but each plan or project, when being</w:t>
      </w:r>
      <w:r>
        <w:rPr>
          <w:spacing w:val="1"/>
        </w:rPr>
        <w:t> </w:t>
      </w:r>
      <w:r>
        <w:rPr/>
        <w:t>considered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at</w:t>
      </w:r>
      <w:r>
        <w:rPr>
          <w:spacing w:val="-6"/>
        </w:rPr>
        <w:t> </w:t>
      </w:r>
      <w:r>
        <w:rPr/>
        <w:t>any</w:t>
      </w:r>
      <w:r>
        <w:rPr>
          <w:spacing w:val="-1"/>
        </w:rPr>
        <w:t> </w:t>
      </w:r>
      <w:r>
        <w:rPr/>
        <w:t>stage,</w:t>
      </w:r>
      <w:r>
        <w:rPr>
          <w:spacing w:val="-3"/>
        </w:rPr>
        <w:t> </w:t>
      </w:r>
      <w:r>
        <w:rPr/>
        <w:t>must take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effects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in</w:t>
      </w:r>
    </w:p>
    <w:p>
      <w:pPr>
        <w:spacing w:after="0" w:line="276" w:lineRule="auto"/>
        <w:sectPr>
          <w:pgSz w:w="12240" w:h="15840"/>
          <w:pgMar w:top="1400" w:bottom="280" w:left="1340" w:right="1320"/>
        </w:sectPr>
      </w:pPr>
    </w:p>
    <w:p>
      <w:pPr>
        <w:pStyle w:val="BodyText"/>
        <w:spacing w:line="276" w:lineRule="auto" w:before="37"/>
        <w:ind w:right="602"/>
      </w:pPr>
      <w:r>
        <w:rPr/>
        <w:t>combination with other plans and projects when going through the process known as appropriate</w:t>
      </w:r>
      <w:r>
        <w:rPr>
          <w:spacing w:val="-48"/>
        </w:rPr>
        <w:t> </w:t>
      </w:r>
      <w:r>
        <w:rPr/>
        <w:t>assessment.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before="1"/>
      </w:pPr>
      <w:r>
        <w:rPr/>
        <w:t>Architectural</w:t>
      </w:r>
      <w:r>
        <w:rPr>
          <w:spacing w:val="-4"/>
        </w:rPr>
        <w:t> </w:t>
      </w:r>
      <w:r>
        <w:rPr/>
        <w:t>Conservation</w:t>
      </w:r>
      <w:r>
        <w:rPr>
          <w:spacing w:val="-4"/>
        </w:rPr>
        <w:t> </w:t>
      </w:r>
      <w:r>
        <w:rPr/>
        <w:t>Area (ACA)</w:t>
      </w:r>
    </w:p>
    <w:p>
      <w:pPr>
        <w:pStyle w:val="BodyText"/>
        <w:spacing w:line="276" w:lineRule="auto" w:before="41"/>
        <w:ind w:right="263"/>
      </w:pPr>
      <w:r>
        <w:rPr/>
        <w:t>Designated areas, defined in the Development Plan, where significant groupings or concentrations of</w:t>
      </w:r>
      <w:r>
        <w:rPr>
          <w:spacing w:val="1"/>
        </w:rPr>
        <w:t> </w:t>
      </w:r>
      <w:r>
        <w:rPr/>
        <w:t>heritage structures in towns or villages require protection and conservation and, in the countryside,</w:t>
      </w:r>
      <w:r>
        <w:rPr>
          <w:spacing w:val="1"/>
        </w:rPr>
        <w:t> </w:t>
      </w:r>
      <w:r>
        <w:rPr/>
        <w:t>where there are strong concentrations of particular types of buildings or buildings related to a certain</w:t>
      </w:r>
      <w:r>
        <w:rPr>
          <w:spacing w:val="-47"/>
        </w:rPr>
        <w:t> </w:t>
      </w:r>
      <w:r>
        <w:rPr/>
        <w:t>period of history. The special character of an ACA could include its traditional building stock, material</w:t>
      </w:r>
      <w:r>
        <w:rPr>
          <w:spacing w:val="1"/>
        </w:rPr>
        <w:t> </w:t>
      </w:r>
      <w:r>
        <w:rPr/>
        <w:t>finishes, spaces, streetscape,</w:t>
      </w:r>
      <w:r>
        <w:rPr>
          <w:spacing w:val="1"/>
        </w:rPr>
        <w:t> </w:t>
      </w:r>
      <w:r>
        <w:rPr/>
        <w:t>landscape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setting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1"/>
      </w:pPr>
      <w:r>
        <w:rPr>
          <w:w w:val="100"/>
        </w:rPr>
        <w:t>B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</w:pPr>
      <w:r>
        <w:rPr/>
        <w:t>Backland</w:t>
      </w:r>
      <w:r>
        <w:rPr>
          <w:spacing w:val="-1"/>
        </w:rPr>
        <w:t> </w:t>
      </w:r>
      <w:r>
        <w:rPr/>
        <w:t>Development</w:t>
      </w:r>
    </w:p>
    <w:p>
      <w:pPr>
        <w:pStyle w:val="BodyText"/>
        <w:spacing w:before="41"/>
      </w:pPr>
      <w:r>
        <w:rPr/>
        <w:t>Development,</w:t>
      </w:r>
      <w:r>
        <w:rPr>
          <w:spacing w:val="-4"/>
        </w:rPr>
        <w:t> </w:t>
      </w:r>
      <w:r>
        <w:rPr/>
        <w:t>which</w:t>
      </w:r>
      <w:r>
        <w:rPr>
          <w:spacing w:val="-2"/>
        </w:rPr>
        <w:t> </w:t>
      </w:r>
      <w:r>
        <w:rPr/>
        <w:t>takes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to the rear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structures</w:t>
      </w:r>
      <w:r>
        <w:rPr>
          <w:spacing w:val="-1"/>
        </w:rPr>
        <w:t> </w:t>
      </w:r>
      <w:r>
        <w:rPr/>
        <w:t>fronting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street</w:t>
      </w:r>
      <w:r>
        <w:rPr>
          <w:spacing w:val="-1"/>
        </w:rPr>
        <w:t> </w:t>
      </w:r>
      <w:r>
        <w:rPr/>
        <w:t>or</w:t>
      </w:r>
      <w:r>
        <w:rPr>
          <w:spacing w:val="-5"/>
        </w:rPr>
        <w:t> </w:t>
      </w:r>
      <w:r>
        <w:rPr/>
        <w:t>roadway.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</w:pPr>
      <w:r>
        <w:rPr/>
        <w:t>Bed and Breakfast</w:t>
      </w:r>
    </w:p>
    <w:p>
      <w:pPr>
        <w:pStyle w:val="BodyText"/>
        <w:spacing w:line="276" w:lineRule="auto" w:before="41"/>
        <w:ind w:right="163"/>
      </w:pPr>
      <w:r>
        <w:rPr/>
        <w:t>A building or part thereof where sleeping accommodation and breakfast are available on a commercial</w:t>
      </w:r>
      <w:r>
        <w:rPr>
          <w:spacing w:val="-47"/>
        </w:rPr>
        <w:t> </w:t>
      </w:r>
      <w:r>
        <w:rPr/>
        <w:t>basis.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Bike</w:t>
      </w:r>
      <w:r>
        <w:rPr>
          <w:spacing w:val="-2"/>
        </w:rPr>
        <w:t> </w:t>
      </w:r>
      <w:r>
        <w:rPr/>
        <w:t>Rental</w:t>
      </w:r>
      <w:r>
        <w:rPr>
          <w:spacing w:val="-1"/>
        </w:rPr>
        <w:t> </w:t>
      </w:r>
      <w:r>
        <w:rPr/>
        <w:t>Schemes</w:t>
      </w:r>
    </w:p>
    <w:p>
      <w:pPr>
        <w:pStyle w:val="BodyText"/>
        <w:spacing w:line="276" w:lineRule="auto" w:before="41"/>
        <w:ind w:right="220"/>
      </w:pPr>
      <w:r>
        <w:rPr/>
        <w:t>Bike Rental Schemes are short term bike rental or sharing schemes which are a means of cycling</w:t>
      </w:r>
      <w:r>
        <w:rPr>
          <w:spacing w:val="1"/>
        </w:rPr>
        <w:t> </w:t>
      </w:r>
      <w:r>
        <w:rPr/>
        <w:t>without using your own vehicle. In more recent times public electric bike schemes are becoming more</w:t>
      </w:r>
      <w:r>
        <w:rPr>
          <w:spacing w:val="-47"/>
        </w:rPr>
        <w:t> </w:t>
      </w:r>
      <w:r>
        <w:rPr/>
        <w:t>common.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Biodiversity</w:t>
      </w:r>
    </w:p>
    <w:p>
      <w:pPr>
        <w:pStyle w:val="BodyText"/>
        <w:spacing w:before="39"/>
      </w:pPr>
      <w:r>
        <w:rPr/>
        <w:t>The</w:t>
      </w:r>
      <w:r>
        <w:rPr>
          <w:spacing w:val="-1"/>
        </w:rPr>
        <w:t> </w:t>
      </w:r>
      <w:r>
        <w:rPr/>
        <w:t>variety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life</w:t>
      </w:r>
      <w:r>
        <w:rPr>
          <w:spacing w:val="-3"/>
        </w:rPr>
        <w:t> </w:t>
      </w:r>
      <w:r>
        <w:rPr/>
        <w:t>(wildlife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plant life)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earth.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  <w:spacing w:before="1"/>
      </w:pPr>
      <w:r>
        <w:rPr/>
        <w:t>Brownfield</w:t>
      </w:r>
      <w:r>
        <w:rPr>
          <w:spacing w:val="-3"/>
        </w:rPr>
        <w:t> </w:t>
      </w:r>
      <w:r>
        <w:rPr/>
        <w:t>Land/Site</w:t>
      </w:r>
    </w:p>
    <w:p>
      <w:pPr>
        <w:pStyle w:val="BodyText"/>
        <w:spacing w:line="276" w:lineRule="auto" w:before="39"/>
        <w:ind w:right="415"/>
      </w:pPr>
      <w:r>
        <w:rPr/>
        <w:t>Land within an urban area that has been subjected to building, engineering or other operations</w:t>
      </w:r>
      <w:r>
        <w:rPr>
          <w:spacing w:val="1"/>
        </w:rPr>
        <w:t> </w:t>
      </w:r>
      <w:r>
        <w:rPr/>
        <w:t>(excluding temporary uses, agricultural buildings or urban green spaces), which has become derelict</w:t>
      </w:r>
      <w:r>
        <w:rPr>
          <w:spacing w:val="-47"/>
        </w:rPr>
        <w:t> </w:t>
      </w:r>
      <w:r>
        <w:rPr/>
        <w:t>due to</w:t>
      </w:r>
      <w:r>
        <w:rPr>
          <w:spacing w:val="-1"/>
        </w:rPr>
        <w:t> </w:t>
      </w:r>
      <w:r>
        <w:rPr/>
        <w:t>obsolescence, vacancy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demolition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structure</w:t>
      </w:r>
      <w:r>
        <w:rPr>
          <w:spacing w:val="-2"/>
        </w:rPr>
        <w:t> </w:t>
      </w:r>
      <w:r>
        <w:rPr/>
        <w:t>or building.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Building</w:t>
      </w:r>
      <w:r>
        <w:rPr>
          <w:spacing w:val="-2"/>
        </w:rPr>
        <w:t> </w:t>
      </w:r>
      <w:r>
        <w:rPr/>
        <w:t>Lines</w:t>
      </w:r>
    </w:p>
    <w:p>
      <w:pPr>
        <w:pStyle w:val="BodyText"/>
        <w:spacing w:before="41"/>
      </w:pPr>
      <w:r>
        <w:rPr/>
        <w:t>A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line along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street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roadway</w:t>
      </w:r>
      <w:r>
        <w:rPr>
          <w:spacing w:val="-1"/>
        </w:rPr>
        <w:t> </w:t>
      </w:r>
      <w:r>
        <w:rPr/>
        <w:t>behind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front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discouraged.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spacing w:before="1"/>
      </w:pPr>
      <w:r>
        <w:rPr/>
        <w:t>Building</w:t>
      </w:r>
      <w:r>
        <w:rPr>
          <w:spacing w:val="-2"/>
        </w:rPr>
        <w:t> </w:t>
      </w:r>
      <w:r>
        <w:rPr/>
        <w:t>Regulations</w:t>
      </w:r>
    </w:p>
    <w:p>
      <w:pPr>
        <w:pStyle w:val="BodyText"/>
        <w:spacing w:line="276" w:lineRule="auto" w:before="41"/>
        <w:ind w:right="454"/>
      </w:pPr>
      <w:r>
        <w:rPr/>
        <w:t>The Building Control Acts 1990 and 2007 and the Regulations made under constitute a system for</w:t>
      </w:r>
      <w:r>
        <w:rPr>
          <w:spacing w:val="1"/>
        </w:rPr>
        <w:t> </w:t>
      </w:r>
      <w:r>
        <w:rPr/>
        <w:t>regulating building works and lay down minimum standards for design, construction, workmanship,</w:t>
      </w:r>
      <w:r>
        <w:rPr>
          <w:spacing w:val="-47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Different standards apply</w:t>
      </w:r>
      <w:r>
        <w:rPr>
          <w:spacing w:val="1"/>
        </w:rPr>
        <w:t> </w:t>
      </w:r>
      <w:r>
        <w:rPr/>
        <w:t>depending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 building.</w:t>
      </w:r>
    </w:p>
    <w:p>
      <w:pPr>
        <w:spacing w:after="0" w:line="276" w:lineRule="auto"/>
        <w:sectPr>
          <w:pgSz w:w="12240" w:h="15840"/>
          <w:pgMar w:top="1400" w:bottom="280" w:left="1340" w:right="1320"/>
        </w:sectPr>
      </w:pPr>
    </w:p>
    <w:p>
      <w:pPr>
        <w:pStyle w:val="BodyText"/>
        <w:spacing w:before="10"/>
        <w:ind w:left="0"/>
        <w:rPr>
          <w:sz w:val="16"/>
        </w:rPr>
      </w:pPr>
    </w:p>
    <w:p>
      <w:pPr>
        <w:pStyle w:val="Heading1"/>
        <w:spacing w:before="44"/>
      </w:pPr>
      <w:r>
        <w:rPr>
          <w:w w:val="100"/>
        </w:rPr>
        <w:t>C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</w:pPr>
      <w:r>
        <w:rPr/>
        <w:t>Car</w:t>
      </w:r>
      <w:r>
        <w:rPr>
          <w:spacing w:val="-2"/>
        </w:rPr>
        <w:t> </w:t>
      </w:r>
      <w:r>
        <w:rPr/>
        <w:t>Sharing</w:t>
      </w:r>
      <w:r>
        <w:rPr>
          <w:spacing w:val="-3"/>
        </w:rPr>
        <w:t> </w:t>
      </w:r>
      <w:r>
        <w:rPr/>
        <w:t>Schemes</w:t>
      </w:r>
    </w:p>
    <w:p>
      <w:pPr>
        <w:pStyle w:val="BodyText"/>
        <w:spacing w:line="276" w:lineRule="auto" w:before="41"/>
        <w:ind w:right="410"/>
      </w:pPr>
      <w:r>
        <w:rPr/>
        <w:t>Car sharing schemes involve members pre-booking the use of communal cars for their personal use,</w:t>
      </w:r>
      <w:r>
        <w:rPr>
          <w:spacing w:val="-47"/>
        </w:rPr>
        <w:t> </w:t>
      </w:r>
      <w:r>
        <w:rPr/>
        <w:t>thereby reducing the number of cars on the roads. They allow members access to a car when they</w:t>
      </w:r>
      <w:r>
        <w:rPr>
          <w:spacing w:val="1"/>
        </w:rPr>
        <w:t> </w:t>
      </w:r>
      <w:r>
        <w:rPr/>
        <w:t>need it, from a place near their home or workplace, without the potential difficulties or costs of</w:t>
      </w:r>
      <w:r>
        <w:rPr>
          <w:spacing w:val="1"/>
        </w:rPr>
        <w:t> </w:t>
      </w:r>
      <w:r>
        <w:rPr/>
        <w:t>owning a car. They are an important method of facilitating the reduction of car ownership, reducing</w:t>
      </w:r>
      <w:r>
        <w:rPr>
          <w:spacing w:val="-47"/>
        </w:rPr>
        <w:t> </w:t>
      </w:r>
      <w:r>
        <w:rPr/>
        <w:t>GHG</w:t>
      </w:r>
      <w:r>
        <w:rPr>
          <w:spacing w:val="-1"/>
        </w:rPr>
        <w:t> </w:t>
      </w:r>
      <w:r>
        <w:rPr/>
        <w:t>emissions and</w:t>
      </w:r>
      <w:r>
        <w:rPr>
          <w:spacing w:val="-1"/>
        </w:rPr>
        <w:t> </w:t>
      </w:r>
      <w:r>
        <w:rPr/>
        <w:t>supporting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shift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low</w:t>
      </w:r>
      <w:r>
        <w:rPr>
          <w:spacing w:val="1"/>
        </w:rPr>
        <w:t> </w:t>
      </w:r>
      <w:r>
        <w:rPr/>
        <w:t>carbon</w:t>
      </w:r>
      <w:r>
        <w:rPr>
          <w:spacing w:val="-4"/>
        </w:rPr>
        <w:t> </w:t>
      </w:r>
      <w:r>
        <w:rPr/>
        <w:t>modes.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Carbon</w:t>
      </w:r>
      <w:r>
        <w:rPr>
          <w:spacing w:val="-3"/>
        </w:rPr>
        <w:t> </w:t>
      </w:r>
      <w:r>
        <w:rPr/>
        <w:t>Capture</w:t>
      </w:r>
    </w:p>
    <w:p>
      <w:pPr>
        <w:pStyle w:val="BodyText"/>
        <w:spacing w:line="273" w:lineRule="auto" w:before="41"/>
        <w:ind w:right="205"/>
      </w:pPr>
      <w:r>
        <w:rPr/>
        <w:t>The process of trapping carbon dioxide at its emission source, transporting it to a usually underground</w:t>
      </w:r>
      <w:r>
        <w:rPr>
          <w:spacing w:val="-47"/>
        </w:rPr>
        <w:t> </w:t>
      </w:r>
      <w:r>
        <w:rPr/>
        <w:t>storage</w:t>
      </w:r>
      <w:r>
        <w:rPr>
          <w:spacing w:val="-2"/>
        </w:rPr>
        <w:t> </w:t>
      </w:r>
      <w:r>
        <w:rPr/>
        <w:t>location, and</w:t>
      </w:r>
      <w:r>
        <w:rPr>
          <w:spacing w:val="-1"/>
        </w:rPr>
        <w:t> </w:t>
      </w:r>
      <w:r>
        <w:rPr/>
        <w:t>isolating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there</w:t>
      </w:r>
      <w:r>
        <w:rPr>
          <w:spacing w:val="-2"/>
        </w:rPr>
        <w:t> </w:t>
      </w:r>
      <w:r>
        <w:rPr/>
        <w:t>so that</w:t>
      </w:r>
      <w:r>
        <w:rPr>
          <w:spacing w:val="-3"/>
        </w:rPr>
        <w:t> </w:t>
      </w:r>
      <w:r>
        <w:rPr/>
        <w:t>it</w:t>
      </w:r>
      <w:r>
        <w:rPr>
          <w:spacing w:val="1"/>
        </w:rPr>
        <w:t> </w:t>
      </w:r>
      <w:r>
        <w:rPr/>
        <w:t>is not</w:t>
      </w:r>
      <w:r>
        <w:rPr>
          <w:spacing w:val="-2"/>
        </w:rPr>
        <w:t> </w:t>
      </w:r>
      <w:r>
        <w:rPr/>
        <w:t>released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air.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Carbon</w:t>
      </w:r>
      <w:r>
        <w:rPr>
          <w:spacing w:val="-5"/>
        </w:rPr>
        <w:t> </w:t>
      </w:r>
      <w:r>
        <w:rPr/>
        <w:t>sequestration</w:t>
      </w:r>
    </w:p>
    <w:p>
      <w:pPr>
        <w:pStyle w:val="BodyText"/>
        <w:spacing w:line="276" w:lineRule="auto" w:before="39"/>
        <w:ind w:right="169"/>
      </w:pPr>
      <w:r>
        <w:rPr/>
        <w:t>A technique for the long-term storage of carbon dioxide or other forms of carbon, for the mitigation of</w:t>
      </w:r>
      <w:r>
        <w:rPr>
          <w:spacing w:val="-48"/>
        </w:rPr>
        <w:t> </w:t>
      </w:r>
      <w:r>
        <w:rPr/>
        <w:t>global warming. Carbon dioxide released by the burning of fossil fuels is usually captured from the</w:t>
      </w:r>
      <w:r>
        <w:rPr>
          <w:spacing w:val="1"/>
        </w:rPr>
        <w:t> </w:t>
      </w:r>
      <w:r>
        <w:rPr/>
        <w:t>atmosphere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biological, chemical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processes.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</w:pPr>
      <w:r>
        <w:rPr/>
        <w:t>Circular</w:t>
      </w:r>
      <w:r>
        <w:rPr>
          <w:spacing w:val="-2"/>
        </w:rPr>
        <w:t> </w:t>
      </w:r>
      <w:r>
        <w:rPr/>
        <w:t>Economy</w:t>
      </w:r>
    </w:p>
    <w:p>
      <w:pPr>
        <w:pStyle w:val="BodyText"/>
        <w:spacing w:line="276" w:lineRule="auto" w:before="41"/>
        <w:ind w:right="163"/>
      </w:pPr>
      <w:r>
        <w:rPr/>
        <w:t>The circular economy is a model of production and consumption, which involves sharing, leasing,</w:t>
      </w:r>
      <w:r>
        <w:rPr>
          <w:spacing w:val="1"/>
        </w:rPr>
        <w:t> </w:t>
      </w:r>
      <w:r>
        <w:rPr/>
        <w:t>reusing, repairing, refurbishing and recycling existing materials and products as long as possible. In this</w:t>
      </w:r>
      <w:r>
        <w:rPr>
          <w:spacing w:val="-47"/>
        </w:rPr>
        <w:t> </w:t>
      </w:r>
      <w:r>
        <w:rPr/>
        <w:t>way,</w:t>
      </w:r>
      <w:r>
        <w:rPr>
          <w:spacing w:val="-3"/>
        </w:rPr>
        <w:t> </w:t>
      </w:r>
      <w:r>
        <w:rPr/>
        <w:t>the life</w:t>
      </w:r>
      <w:r>
        <w:rPr>
          <w:spacing w:val="1"/>
        </w:rPr>
        <w:t> </w:t>
      </w:r>
      <w:r>
        <w:rPr/>
        <w:t>cycle</w:t>
      </w:r>
      <w:r>
        <w:rPr>
          <w:spacing w:val="-2"/>
        </w:rPr>
        <w:t> </w:t>
      </w:r>
      <w:r>
        <w:rPr/>
        <w:t>of products is</w:t>
      </w:r>
      <w:r>
        <w:rPr>
          <w:spacing w:val="-2"/>
        </w:rPr>
        <w:t> </w:t>
      </w:r>
      <w:r>
        <w:rPr/>
        <w:t>extended.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before="1"/>
      </w:pPr>
      <w:r>
        <w:rPr/>
        <w:t>Climate</w:t>
      </w:r>
      <w:r>
        <w:rPr>
          <w:spacing w:val="-1"/>
        </w:rPr>
        <w:t> </w:t>
      </w:r>
      <w:r>
        <w:rPr/>
        <w:t>change</w:t>
      </w:r>
    </w:p>
    <w:p>
      <w:pPr>
        <w:pStyle w:val="BodyText"/>
        <w:spacing w:line="276" w:lineRule="auto" w:before="41"/>
        <w:ind w:right="127"/>
      </w:pPr>
      <w:r>
        <w:rPr/>
        <w:t>Climate change includes both the global warming driven by human emissions of greenhouse gases, and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large-scale</w:t>
      </w:r>
      <w:r>
        <w:rPr>
          <w:spacing w:val="-3"/>
        </w:rPr>
        <w:t> </w:t>
      </w:r>
      <w:r>
        <w:rPr/>
        <w:t>shifts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weather</w:t>
      </w:r>
      <w:r>
        <w:rPr>
          <w:spacing w:val="-2"/>
        </w:rPr>
        <w:t> </w:t>
      </w:r>
      <w:r>
        <w:rPr/>
        <w:t>patterns.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78" w:lineRule="auto"/>
        <w:ind w:right="120"/>
      </w:pPr>
      <w:r>
        <w:rPr/>
        <w:t>Community Facilities: Facilities, which are operated for the benefit of the public and which, are open to</w:t>
      </w:r>
      <w:r>
        <w:rPr>
          <w:spacing w:val="-47"/>
        </w:rPr>
        <w:t> </w:t>
      </w:r>
      <w:r>
        <w:rPr/>
        <w:t>the public.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</w:pPr>
      <w:r>
        <w:rPr/>
        <w:t>Combined</w:t>
      </w:r>
      <w:r>
        <w:rPr>
          <w:spacing w:val="-3"/>
        </w:rPr>
        <w:t> </w:t>
      </w:r>
      <w:r>
        <w:rPr/>
        <w:t>System</w:t>
      </w:r>
    </w:p>
    <w:p>
      <w:pPr>
        <w:pStyle w:val="BodyText"/>
        <w:spacing w:line="276" w:lineRule="auto" w:before="41"/>
        <w:ind w:right="263"/>
      </w:pPr>
      <w:r>
        <w:rPr/>
        <w:t>A sewerage network where both foul and surface waters are conveyed in the same pipe. This is very</w:t>
      </w:r>
      <w:r>
        <w:rPr>
          <w:spacing w:val="1"/>
        </w:rPr>
        <w:t> </w:t>
      </w:r>
      <w:r>
        <w:rPr/>
        <w:t>inefficient as some of the capacity of the sewage treatment works is utilised in treating what is simply</w:t>
      </w:r>
      <w:r>
        <w:rPr>
          <w:spacing w:val="-47"/>
        </w:rPr>
        <w:t> </w:t>
      </w:r>
      <w:r>
        <w:rPr/>
        <w:t>surface</w:t>
      </w:r>
      <w:r>
        <w:rPr>
          <w:spacing w:val="-1"/>
        </w:rPr>
        <w:t> </w:t>
      </w:r>
      <w:r>
        <w:rPr/>
        <w:t>water.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before="1"/>
      </w:pPr>
      <w:r>
        <w:rPr/>
        <w:t>Comparison</w:t>
      </w:r>
      <w:r>
        <w:rPr>
          <w:spacing w:val="-3"/>
        </w:rPr>
        <w:t> </w:t>
      </w:r>
      <w:r>
        <w:rPr/>
        <w:t>Retail</w:t>
      </w:r>
    </w:p>
    <w:p>
      <w:pPr>
        <w:pStyle w:val="BodyText"/>
        <w:spacing w:line="276" w:lineRule="auto" w:before="38"/>
        <w:ind w:right="169"/>
      </w:pPr>
      <w:r>
        <w:rPr/>
        <w:t>This term describes the retail of goods which include: clothing and footwear; furniture, furnishings and</w:t>
      </w:r>
      <w:r>
        <w:rPr>
          <w:spacing w:val="-47"/>
        </w:rPr>
        <w:t> </w:t>
      </w:r>
      <w:r>
        <w:rPr/>
        <w:t>household equipment (excluding non-durable household goods); medical and pharmaceutical</w:t>
      </w:r>
      <w:r>
        <w:rPr>
          <w:spacing w:val="1"/>
        </w:rPr>
        <w:t> </w:t>
      </w:r>
      <w:r>
        <w:rPr/>
        <w:t>products, therapeutic appliances and equipment; and, educational and recreation equipment and</w:t>
      </w:r>
      <w:r>
        <w:rPr>
          <w:spacing w:val="1"/>
        </w:rPr>
        <w:t> </w:t>
      </w:r>
      <w:r>
        <w:rPr/>
        <w:t>accessories.</w:t>
      </w:r>
      <w:r>
        <w:rPr>
          <w:spacing w:val="-4"/>
        </w:rPr>
        <w:t> </w:t>
      </w:r>
      <w:r>
        <w:rPr/>
        <w:t>It specifically</w:t>
      </w:r>
      <w:r>
        <w:rPr>
          <w:spacing w:val="-2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wholesale of</w:t>
      </w:r>
      <w:r>
        <w:rPr>
          <w:spacing w:val="-3"/>
        </w:rPr>
        <w:t> </w:t>
      </w:r>
      <w:r>
        <w:rPr/>
        <w:t>goods.</w:t>
      </w:r>
    </w:p>
    <w:p>
      <w:pPr>
        <w:spacing w:after="0" w:line="276" w:lineRule="auto"/>
        <w:sectPr>
          <w:pgSz w:w="12240" w:h="15840"/>
          <w:pgMar w:top="1500" w:bottom="280" w:left="1340" w:right="1320"/>
        </w:sectPr>
      </w:pP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spacing w:before="57"/>
      </w:pPr>
      <w:r>
        <w:rPr/>
        <w:t>Convenience</w:t>
      </w:r>
      <w:r>
        <w:rPr>
          <w:spacing w:val="-3"/>
        </w:rPr>
        <w:t> </w:t>
      </w:r>
      <w:r>
        <w:rPr/>
        <w:t>Retail</w:t>
      </w:r>
    </w:p>
    <w:p>
      <w:pPr>
        <w:pStyle w:val="BodyText"/>
        <w:spacing w:line="276" w:lineRule="auto" w:before="38"/>
      </w:pPr>
      <w:r>
        <w:rPr/>
        <w:t>This term describes the retail of goods which include food, alcoholic and non-alcoholic beverages,</w:t>
      </w:r>
      <w:r>
        <w:rPr>
          <w:spacing w:val="1"/>
        </w:rPr>
        <w:t> </w:t>
      </w:r>
      <w:r>
        <w:rPr/>
        <w:t>tobacco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non-durable</w:t>
      </w:r>
      <w:r>
        <w:rPr>
          <w:spacing w:val="-1"/>
        </w:rPr>
        <w:t> </w:t>
      </w:r>
      <w:r>
        <w:rPr/>
        <w:t>household</w:t>
      </w:r>
      <w:r>
        <w:rPr>
          <w:spacing w:val="-2"/>
        </w:rPr>
        <w:t> </w:t>
      </w:r>
      <w:r>
        <w:rPr/>
        <w:t>goods.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specifically</w:t>
      </w:r>
      <w:r>
        <w:rPr>
          <w:spacing w:val="-1"/>
        </w:rPr>
        <w:t> </w:t>
      </w:r>
      <w:r>
        <w:rPr/>
        <w:t>does not</w:t>
      </w:r>
      <w:r>
        <w:rPr>
          <w:spacing w:val="-1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wholesale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goods.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  <w:spacing w:before="1"/>
      </w:pPr>
      <w:r>
        <w:rPr>
          <w:w w:val="100"/>
        </w:rPr>
        <w:t>D</w:t>
      </w:r>
    </w:p>
    <w:p>
      <w:pPr>
        <w:pStyle w:val="BodyText"/>
        <w:spacing w:before="4"/>
        <w:ind w:left="0"/>
        <w:rPr>
          <w:b/>
          <w:sz w:val="29"/>
        </w:rPr>
      </w:pPr>
    </w:p>
    <w:p>
      <w:pPr>
        <w:pStyle w:val="BodyText"/>
      </w:pPr>
      <w:r>
        <w:rPr/>
        <w:t>Demand</w:t>
      </w:r>
      <w:r>
        <w:rPr>
          <w:spacing w:val="-2"/>
        </w:rPr>
        <w:t> </w:t>
      </w:r>
      <w:r>
        <w:rPr/>
        <w:t>Management</w:t>
      </w:r>
    </w:p>
    <w:p>
      <w:pPr>
        <w:pStyle w:val="BodyText"/>
        <w:spacing w:line="276" w:lineRule="auto" w:before="41"/>
        <w:ind w:right="244"/>
      </w:pPr>
      <w:r>
        <w:rPr/>
        <w:t>Demand management, traffic demand management or travel demand management (TDM) is the</w:t>
      </w:r>
      <w:r>
        <w:rPr>
          <w:spacing w:val="1"/>
        </w:rPr>
        <w:t> </w:t>
      </w:r>
      <w:r>
        <w:rPr/>
        <w:t>application of strategies and policies to reduce travel demand, or to redistribute this demand in space</w:t>
      </w:r>
      <w:r>
        <w:rPr>
          <w:spacing w:val="-47"/>
        </w:rPr>
        <w:t> </w:t>
      </w:r>
      <w:r>
        <w:rPr/>
        <w:t>or in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/>
        <w:t>Density</w:t>
      </w:r>
      <w:r>
        <w:rPr>
          <w:spacing w:val="-2"/>
        </w:rPr>
        <w:t> </w:t>
      </w:r>
      <w:r>
        <w:rPr/>
        <w:t>(Housing)</w:t>
      </w:r>
    </w:p>
    <w:p>
      <w:pPr>
        <w:pStyle w:val="BodyText"/>
        <w:spacing w:line="276" w:lineRule="auto" w:before="41"/>
        <w:ind w:right="139"/>
      </w:pPr>
      <w:r>
        <w:rPr/>
        <w:t>This is a measure of the intensity of use of land, specifically with regards to housing, the number of</w:t>
      </w:r>
      <w:r>
        <w:rPr>
          <w:spacing w:val="1"/>
        </w:rPr>
        <w:t> </w:t>
      </w:r>
      <w:r>
        <w:rPr/>
        <w:t>dwelling</w:t>
      </w:r>
      <w:r>
        <w:rPr>
          <w:spacing w:val="1"/>
        </w:rPr>
        <w:t> </w:t>
      </w:r>
      <w:r>
        <w:rPr/>
        <w:t>units</w:t>
      </w:r>
      <w:r>
        <w:rPr>
          <w:spacing w:val="2"/>
        </w:rPr>
        <w:t> </w:t>
      </w:r>
      <w:r>
        <w:rPr/>
        <w:t>provided on a</w:t>
      </w:r>
      <w:r>
        <w:rPr>
          <w:spacing w:val="2"/>
        </w:rPr>
        <w:t> </w:t>
      </w:r>
      <w:r>
        <w:rPr/>
        <w:t>given</w:t>
      </w:r>
      <w:r>
        <w:rPr>
          <w:spacing w:val="2"/>
        </w:rPr>
        <w:t> </w:t>
      </w:r>
      <w:r>
        <w:rPr/>
        <w:t>area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land,</w:t>
      </w:r>
      <w:r>
        <w:rPr>
          <w:spacing w:val="2"/>
        </w:rPr>
        <w:t> </w:t>
      </w:r>
      <w:r>
        <w:rPr/>
        <w:t>usually</w:t>
      </w:r>
      <w:r>
        <w:rPr>
          <w:spacing w:val="3"/>
        </w:rPr>
        <w:t> </w:t>
      </w:r>
      <w:r>
        <w:rPr/>
        <w:t>expressed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dwelling</w:t>
      </w:r>
      <w:r>
        <w:rPr>
          <w:spacing w:val="2"/>
        </w:rPr>
        <w:t> </w:t>
      </w:r>
      <w:r>
        <w:rPr/>
        <w:t>units</w:t>
      </w:r>
      <w:r>
        <w:rPr>
          <w:spacing w:val="3"/>
        </w:rPr>
        <w:t> </w:t>
      </w:r>
      <w:r>
        <w:rPr/>
        <w:t>per</w:t>
      </w:r>
      <w:r>
        <w:rPr>
          <w:spacing w:val="2"/>
        </w:rPr>
        <w:t> </w:t>
      </w:r>
      <w:r>
        <w:rPr/>
        <w:t>hectare.</w:t>
      </w:r>
      <w:r>
        <w:rPr>
          <w:spacing w:val="3"/>
        </w:rPr>
        <w:t> </w:t>
      </w:r>
      <w:r>
        <w:rPr/>
        <w:t>When</w:t>
      </w:r>
      <w:r>
        <w:rPr>
          <w:spacing w:val="1"/>
        </w:rPr>
        <w:t> </w:t>
      </w:r>
      <w:r>
        <w:rPr/>
        <w:t>a ‘gross’ density figure is used, land for main distributor roads, public open spaces and other facilities is</w:t>
      </w:r>
      <w:r>
        <w:rPr>
          <w:spacing w:val="-47"/>
        </w:rPr>
        <w:t> </w:t>
      </w:r>
      <w:r>
        <w:rPr/>
        <w:t>added into the calculation. The area used for ‘net’ density figures includes only private open space,</w:t>
      </w:r>
      <w:r>
        <w:rPr>
          <w:spacing w:val="1"/>
        </w:rPr>
        <w:t> </w:t>
      </w:r>
      <w:r>
        <w:rPr/>
        <w:t>access</w:t>
      </w:r>
      <w:r>
        <w:rPr>
          <w:spacing w:val="-3"/>
        </w:rPr>
        <w:t> </w:t>
      </w:r>
      <w:r>
        <w:rPr/>
        <w:t>roads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incidental</w:t>
      </w:r>
      <w:r>
        <w:rPr>
          <w:spacing w:val="-3"/>
        </w:rPr>
        <w:t> </w:t>
      </w:r>
      <w:r>
        <w:rPr/>
        <w:t>public open spaces.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before="1"/>
      </w:pPr>
      <w:r>
        <w:rPr/>
        <w:t>Development</w:t>
      </w:r>
      <w:r>
        <w:rPr>
          <w:spacing w:val="-1"/>
        </w:rPr>
        <w:t> </w:t>
      </w:r>
      <w:r>
        <w:rPr/>
        <w:t>Contribution</w:t>
      </w:r>
      <w:r>
        <w:rPr>
          <w:spacing w:val="-6"/>
        </w:rPr>
        <w:t> </w:t>
      </w:r>
      <w:r>
        <w:rPr/>
        <w:t>Scheme</w:t>
      </w:r>
    </w:p>
    <w:p>
      <w:pPr>
        <w:pStyle w:val="BodyText"/>
        <w:spacing w:line="273" w:lineRule="auto" w:before="41"/>
        <w:ind w:right="345"/>
      </w:pPr>
      <w:r>
        <w:rPr/>
        <w:t>A scheme which allows a Planning Authority to levy financial contributions for the provision of public</w:t>
      </w:r>
      <w:r>
        <w:rPr>
          <w:spacing w:val="-47"/>
        </w:rPr>
        <w:t> </w:t>
      </w:r>
      <w:r>
        <w:rPr/>
        <w:t>infrastructure,</w:t>
      </w:r>
      <w:r>
        <w:rPr>
          <w:spacing w:val="-1"/>
        </w:rPr>
        <w:t> </w:t>
      </w:r>
      <w:r>
        <w:rPr/>
        <w:t>facilities,</w:t>
      </w:r>
      <w:r>
        <w:rPr>
          <w:spacing w:val="-1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permission.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</w:pPr>
      <w:r>
        <w:rPr/>
        <w:t>Development</w:t>
      </w:r>
      <w:r>
        <w:rPr>
          <w:spacing w:val="-4"/>
        </w:rPr>
        <w:t> </w:t>
      </w:r>
      <w:r>
        <w:rPr/>
        <w:t>management:</w:t>
      </w:r>
    </w:p>
    <w:p>
      <w:pPr>
        <w:pStyle w:val="BodyText"/>
        <w:spacing w:line="276" w:lineRule="auto" w:before="38"/>
        <w:ind w:right="568"/>
      </w:pPr>
      <w:r>
        <w:rPr/>
        <w:t>This is a term to describe the process where the local authority assesses the merits of a proposed</w:t>
      </w:r>
      <w:r>
        <w:rPr>
          <w:spacing w:val="1"/>
        </w:rPr>
        <w:t> </w:t>
      </w:r>
      <w:r>
        <w:rPr/>
        <w:t>development through the planning process (where planning applications are lodged) including the</w:t>
      </w:r>
      <w:r>
        <w:rPr>
          <w:spacing w:val="-47"/>
        </w:rPr>
        <w:t> </w:t>
      </w:r>
      <w:r>
        <w:rPr/>
        <w:t>processing,</w:t>
      </w:r>
      <w:r>
        <w:rPr>
          <w:spacing w:val="-3"/>
        </w:rPr>
        <w:t> </w:t>
      </w:r>
      <w:r>
        <w:rPr/>
        <w:t>evaluation,</w:t>
      </w:r>
      <w:r>
        <w:rPr>
          <w:spacing w:val="-3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making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notification</w:t>
      </w:r>
      <w:r>
        <w:rPr>
          <w:spacing w:val="-1"/>
        </w:rPr>
        <w:t> </w:t>
      </w:r>
      <w:r>
        <w:rPr/>
        <w:t>components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jc w:val="both"/>
      </w:pPr>
      <w:r>
        <w:rPr/>
        <w:t>District</w:t>
      </w:r>
      <w:r>
        <w:rPr>
          <w:spacing w:val="-1"/>
        </w:rPr>
        <w:t> </w:t>
      </w:r>
      <w:r>
        <w:rPr/>
        <w:t>Heating</w:t>
      </w:r>
    </w:p>
    <w:p>
      <w:pPr>
        <w:pStyle w:val="BodyText"/>
        <w:spacing w:line="276" w:lineRule="auto" w:before="42"/>
        <w:ind w:right="401"/>
        <w:jc w:val="both"/>
      </w:pPr>
      <w:r>
        <w:rPr/>
        <w:t>A district heating scheme consists of an insulated pipe network, which allows heat generated from a</w:t>
      </w:r>
      <w:r>
        <w:rPr>
          <w:spacing w:val="-47"/>
        </w:rPr>
        <w:t> </w:t>
      </w:r>
      <w:r>
        <w:rPr/>
        <w:t>single or several larger centralised source(s) (energy centres) to be delivered to multiple buildings to</w:t>
      </w:r>
      <w:r>
        <w:rPr>
          <w:spacing w:val="-47"/>
        </w:rPr>
        <w:t> </w:t>
      </w:r>
      <w:r>
        <w:rPr/>
        <w:t>provide</w:t>
      </w:r>
      <w:r>
        <w:rPr>
          <w:spacing w:val="-2"/>
        </w:rPr>
        <w:t> </w:t>
      </w:r>
      <w:r>
        <w:rPr/>
        <w:t>space</w:t>
      </w:r>
      <w:r>
        <w:rPr>
          <w:spacing w:val="-3"/>
        </w:rPr>
        <w:t> </w:t>
      </w:r>
      <w:r>
        <w:rPr/>
        <w:t>heating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hot</w:t>
      </w:r>
      <w:r>
        <w:rPr>
          <w:spacing w:val="-2"/>
        </w:rPr>
        <w:t> </w:t>
      </w:r>
      <w:r>
        <w:rPr/>
        <w:t>water.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</w:pPr>
      <w:r>
        <w:rPr>
          <w:w w:val="100"/>
        </w:rPr>
        <w:t>E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</w:pPr>
      <w:r>
        <w:rPr/>
        <w:t>Ecological</w:t>
      </w:r>
      <w:r>
        <w:rPr>
          <w:spacing w:val="-2"/>
        </w:rPr>
        <w:t> </w:t>
      </w:r>
      <w:r>
        <w:rPr/>
        <w:t>Impact</w:t>
      </w:r>
      <w:r>
        <w:rPr>
          <w:spacing w:val="-3"/>
        </w:rPr>
        <w:t> </w:t>
      </w:r>
      <w:r>
        <w:rPr/>
        <w:t>Assessment</w:t>
      </w:r>
    </w:p>
    <w:p>
      <w:pPr>
        <w:pStyle w:val="BodyText"/>
        <w:spacing w:line="276" w:lineRule="auto" w:before="41"/>
        <w:ind w:right="235"/>
      </w:pPr>
      <w:r>
        <w:rPr/>
        <w:t>Ecological Impact Assessment is a process by which the potential ecological impacts of a development</w:t>
      </w:r>
      <w:r>
        <w:rPr>
          <w:spacing w:val="-47"/>
        </w:rPr>
        <w:t> </w:t>
      </w:r>
      <w:r>
        <w:rPr/>
        <w:t>proposal are assessed. The results of the assessment are presented either as a standalone Ecological</w:t>
      </w:r>
      <w:r>
        <w:rPr>
          <w:spacing w:val="1"/>
        </w:rPr>
        <w:t> </w:t>
      </w:r>
      <w:r>
        <w:rPr/>
        <w:t>Impact Statement or the ecology (flora and fauna) chapter of an Environmental Impact Assessment</w:t>
      </w:r>
      <w:r>
        <w:rPr>
          <w:spacing w:val="1"/>
        </w:rPr>
        <w:t> </w:t>
      </w:r>
      <w:r>
        <w:rPr/>
        <w:t>(EIA).</w:t>
      </w:r>
    </w:p>
    <w:p>
      <w:pPr>
        <w:spacing w:after="0" w:line="276" w:lineRule="auto"/>
        <w:sectPr>
          <w:pgSz w:w="12240" w:h="15840"/>
          <w:pgMar w:top="1500" w:bottom="280" w:left="1340" w:right="1320"/>
        </w:sectPr>
      </w:pP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spacing w:before="57"/>
      </w:pPr>
      <w:r>
        <w:rPr/>
        <w:t>Ecosystem</w:t>
      </w:r>
    </w:p>
    <w:p>
      <w:pPr>
        <w:pStyle w:val="BodyText"/>
        <w:spacing w:line="276" w:lineRule="auto" w:before="38"/>
        <w:ind w:right="328"/>
      </w:pPr>
      <w:r>
        <w:rPr/>
        <w:t>An ecosystem is that it is a community or group of living organisms that live in and interact with each</w:t>
      </w:r>
      <w:r>
        <w:rPr>
          <w:spacing w:val="-47"/>
        </w:rPr>
        <w:t> </w:t>
      </w:r>
      <w:r>
        <w:rPr/>
        <w:t>other in a specific environment. Ecologically Resilient: In ecology, resilience is the capacity of an</w:t>
      </w:r>
      <w:r>
        <w:rPr>
          <w:spacing w:val="1"/>
        </w:rPr>
        <w:t> </w:t>
      </w:r>
      <w:r>
        <w:rPr/>
        <w:t>ecosystem to respond</w:t>
      </w:r>
      <w:r>
        <w:rPr>
          <w:spacing w:val="-2"/>
        </w:rPr>
        <w:t> </w:t>
      </w:r>
      <w:r>
        <w:rPr/>
        <w:t>to a</w:t>
      </w:r>
      <w:r>
        <w:rPr>
          <w:spacing w:val="-5"/>
        </w:rPr>
        <w:t> </w:t>
      </w:r>
      <w:r>
        <w:rPr/>
        <w:t>perturbation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disturbance by</w:t>
      </w:r>
      <w:r>
        <w:rPr>
          <w:spacing w:val="-1"/>
        </w:rPr>
        <w:t> </w:t>
      </w:r>
      <w:r>
        <w:rPr/>
        <w:t>resisting</w:t>
      </w:r>
      <w:r>
        <w:rPr>
          <w:spacing w:val="-3"/>
        </w:rPr>
        <w:t> </w:t>
      </w:r>
      <w:r>
        <w:rPr/>
        <w:t>damage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recovering</w:t>
      </w:r>
      <w:r>
        <w:rPr>
          <w:spacing w:val="-2"/>
        </w:rPr>
        <w:t> </w:t>
      </w:r>
      <w:r>
        <w:rPr/>
        <w:t>quickly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Ecosystem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Approach</w:t>
      </w:r>
    </w:p>
    <w:p>
      <w:pPr>
        <w:pStyle w:val="BodyText"/>
        <w:spacing w:line="273" w:lineRule="auto" w:before="42"/>
        <w:ind w:right="536"/>
      </w:pPr>
      <w:r>
        <w:rPr/>
        <w:t>Ecosystem services approach is a strategy for the integrated management of land, water and living</w:t>
      </w:r>
      <w:r>
        <w:rPr>
          <w:spacing w:val="-47"/>
        </w:rPr>
        <w:t> </w:t>
      </w:r>
      <w:r>
        <w:rPr/>
        <w:t>resources that promotes</w:t>
      </w:r>
      <w:r>
        <w:rPr>
          <w:spacing w:val="1"/>
        </w:rPr>
        <w:t> </w:t>
      </w:r>
      <w:r>
        <w:rPr/>
        <w:t>conservation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sustainable</w:t>
      </w:r>
      <w:r>
        <w:rPr>
          <w:spacing w:val="1"/>
        </w:rPr>
        <w:t> </w:t>
      </w:r>
      <w:r>
        <w:rPr/>
        <w:t>use in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equitable</w:t>
      </w:r>
      <w:r>
        <w:rPr>
          <w:spacing w:val="-2"/>
        </w:rPr>
        <w:t> </w:t>
      </w:r>
      <w:r>
        <w:rPr/>
        <w:t>way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Electric</w:t>
      </w:r>
      <w:r>
        <w:rPr>
          <w:spacing w:val="-4"/>
        </w:rPr>
        <w:t> </w:t>
      </w:r>
      <w:r>
        <w:rPr/>
        <w:t>vehicles</w:t>
      </w:r>
    </w:p>
    <w:p>
      <w:pPr>
        <w:pStyle w:val="BodyText"/>
        <w:spacing w:line="276" w:lineRule="auto" w:before="41"/>
        <w:ind w:right="112"/>
      </w:pPr>
      <w:r>
        <w:rPr/>
        <w:t>A battery-only electric vehicle or all-electric vehicle derives all its power from its battery packs and thus</w:t>
      </w:r>
      <w:r>
        <w:rPr>
          <w:spacing w:val="-47"/>
        </w:rPr>
        <w:t> </w:t>
      </w:r>
      <w:r>
        <w:rPr/>
        <w:t>has no internal combustion engine, fuel cell, or fuel tank. A plug-in hybrid vehicle (PHV) is a hybrid</w:t>
      </w:r>
      <w:r>
        <w:rPr>
          <w:spacing w:val="1"/>
        </w:rPr>
        <w:t> </w:t>
      </w:r>
      <w:r>
        <w:rPr/>
        <w:t>electric vehicle which utilizes rechargeable batteries, or another energy storage device, that can be</w:t>
      </w:r>
      <w:r>
        <w:rPr>
          <w:spacing w:val="1"/>
        </w:rPr>
        <w:t> </w:t>
      </w:r>
      <w:r>
        <w:rPr/>
        <w:t>restored to full charge by connecting a plug to an external electric power source. A PHEV shares the</w:t>
      </w:r>
      <w:r>
        <w:rPr>
          <w:spacing w:val="1"/>
        </w:rPr>
        <w:t> </w:t>
      </w:r>
      <w:r>
        <w:rPr/>
        <w:t>characteristics of both a conventional hybrid electric vehicle, having an electric motor and an internal</w:t>
      </w:r>
      <w:r>
        <w:rPr>
          <w:spacing w:val="1"/>
        </w:rPr>
        <w:t> </w:t>
      </w:r>
      <w:r>
        <w:rPr/>
        <w:t>combustion</w:t>
      </w:r>
      <w:r>
        <w:rPr>
          <w:spacing w:val="-4"/>
        </w:rPr>
        <w:t> </w:t>
      </w:r>
      <w:r>
        <w:rPr/>
        <w:t>engine (ICE),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all-electric</w:t>
      </w:r>
      <w:r>
        <w:rPr>
          <w:spacing w:val="-1"/>
        </w:rPr>
        <w:t> </w:t>
      </w:r>
      <w:r>
        <w:rPr/>
        <w:t>vehicle,</w:t>
      </w:r>
      <w:r>
        <w:rPr>
          <w:spacing w:val="-4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plug</w:t>
      </w:r>
      <w:r>
        <w:rPr>
          <w:spacing w:val="-2"/>
        </w:rPr>
        <w:t> </w:t>
      </w:r>
      <w:r>
        <w:rPr/>
        <w:t>to connect to the</w:t>
      </w:r>
      <w:r>
        <w:rPr>
          <w:spacing w:val="-3"/>
        </w:rPr>
        <w:t> </w:t>
      </w:r>
      <w:r>
        <w:rPr/>
        <w:t>electrical</w:t>
      </w:r>
      <w:r>
        <w:rPr>
          <w:spacing w:val="-4"/>
        </w:rPr>
        <w:t> </w:t>
      </w:r>
      <w:r>
        <w:rPr/>
        <w:t>grid.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</w:pPr>
      <w:r>
        <w:rPr/>
        <w:t>Enterprise</w:t>
      </w:r>
      <w:r>
        <w:rPr>
          <w:spacing w:val="-4"/>
        </w:rPr>
        <w:t> </w:t>
      </w:r>
      <w:r>
        <w:rPr/>
        <w:t>Units/</w:t>
      </w:r>
      <w:r>
        <w:rPr>
          <w:spacing w:val="-3"/>
        </w:rPr>
        <w:t> </w:t>
      </w:r>
      <w:r>
        <w:rPr/>
        <w:t>Centre</w:t>
      </w:r>
    </w:p>
    <w:p>
      <w:pPr>
        <w:pStyle w:val="BodyText"/>
        <w:spacing w:line="276" w:lineRule="auto" w:before="41"/>
        <w:ind w:right="630"/>
      </w:pPr>
      <w:r>
        <w:rPr/>
        <w:t>Space made available for enterprise units and starter businesses to operate from, with overheads</w:t>
      </w:r>
      <w:r>
        <w:rPr>
          <w:spacing w:val="-47"/>
        </w:rPr>
        <w:t> </w:t>
      </w:r>
      <w:r>
        <w:rPr/>
        <w:t>being</w:t>
      </w:r>
      <w:r>
        <w:rPr>
          <w:spacing w:val="-2"/>
        </w:rPr>
        <w:t> </w:t>
      </w:r>
      <w:r>
        <w:rPr/>
        <w:t>shared.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</w:pPr>
      <w:r>
        <w:rPr>
          <w:w w:val="100"/>
        </w:rPr>
        <w:t>F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</w:pPr>
      <w:r>
        <w:rPr/>
        <w:t>Fascia</w:t>
      </w:r>
    </w:p>
    <w:p>
      <w:pPr>
        <w:pStyle w:val="BodyText"/>
        <w:spacing w:line="276" w:lineRule="auto" w:before="41"/>
        <w:ind w:right="328"/>
      </w:pPr>
      <w:r>
        <w:rPr/>
        <w:t>The fascia on a shop or store front is any surface on the outside of the shop or store that displays the</w:t>
      </w:r>
      <w:r>
        <w:rPr>
          <w:spacing w:val="-48"/>
        </w:rPr>
        <w:t> </w:t>
      </w:r>
      <w:r>
        <w:rPr/>
        <w:t>company name, company logo and company colour scheme. The fascia is the most visible part of a</w:t>
      </w:r>
      <w:r>
        <w:rPr>
          <w:spacing w:val="1"/>
        </w:rPr>
        <w:t> </w:t>
      </w:r>
      <w:r>
        <w:rPr/>
        <w:t>retail</w:t>
      </w:r>
      <w:r>
        <w:rPr>
          <w:spacing w:val="-1"/>
        </w:rPr>
        <w:t> </w:t>
      </w:r>
      <w:r>
        <w:rPr/>
        <w:t>brand</w:t>
      </w:r>
      <w:r>
        <w:rPr>
          <w:spacing w:val="-1"/>
        </w:rPr>
        <w:t> </w:t>
      </w:r>
      <w:r>
        <w:rPr/>
        <w:t>- it</w:t>
      </w:r>
      <w:r>
        <w:rPr>
          <w:spacing w:val="-3"/>
        </w:rPr>
        <w:t> </w:t>
      </w:r>
      <w:r>
        <w:rPr/>
        <w:t>is the</w:t>
      </w:r>
      <w:r>
        <w:rPr>
          <w:spacing w:val="1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retailer,</w:t>
      </w:r>
      <w:r>
        <w:rPr>
          <w:spacing w:val="-3"/>
        </w:rPr>
        <w:t> </w:t>
      </w:r>
      <w:r>
        <w:rPr/>
        <w:t>but it is</w:t>
      </w:r>
      <w:r>
        <w:rPr>
          <w:spacing w:val="-2"/>
        </w:rPr>
        <w:t> </w:t>
      </w:r>
      <w:r>
        <w:rPr/>
        <w:t>also the</w:t>
      </w:r>
      <w:r>
        <w:rPr>
          <w:spacing w:val="-2"/>
        </w:rPr>
        <w:t> </w:t>
      </w:r>
      <w:r>
        <w:rPr/>
        <w:t>logo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graphics.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</w:pPr>
      <w:r>
        <w:rPr/>
        <w:t>Framework</w:t>
      </w:r>
      <w:r>
        <w:rPr>
          <w:spacing w:val="-4"/>
        </w:rPr>
        <w:t> </w:t>
      </w:r>
      <w:r>
        <w:rPr/>
        <w:t>Plan/</w:t>
      </w:r>
      <w:r>
        <w:rPr>
          <w:spacing w:val="-2"/>
        </w:rPr>
        <w:t> </w:t>
      </w:r>
      <w:r>
        <w:rPr/>
        <w:t>Masterplan</w:t>
      </w:r>
    </w:p>
    <w:p>
      <w:pPr>
        <w:pStyle w:val="BodyText"/>
        <w:spacing w:line="273" w:lineRule="auto" w:before="41"/>
        <w:ind w:right="285"/>
      </w:pPr>
      <w:r>
        <w:rPr/>
        <w:t>A non-statutory plan, prepared by or on behalf of the Planning Authority, for a specific area providing</w:t>
      </w:r>
      <w:r>
        <w:rPr>
          <w:spacing w:val="-47"/>
        </w:rPr>
        <w:t> </w:t>
      </w:r>
      <w:r>
        <w:rPr/>
        <w:t>detail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 desirable framework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future</w:t>
      </w:r>
      <w:r>
        <w:rPr>
          <w:spacing w:val="-2"/>
        </w:rPr>
        <w:t> </w:t>
      </w:r>
      <w:r>
        <w:rPr/>
        <w:t>development,</w:t>
      </w:r>
      <w:r>
        <w:rPr>
          <w:spacing w:val="-2"/>
        </w:rPr>
        <w:t> </w:t>
      </w:r>
      <w:r>
        <w:rPr/>
        <w:t>design</w:t>
      </w:r>
      <w:r>
        <w:rPr>
          <w:spacing w:val="-2"/>
        </w:rPr>
        <w:t> </w:t>
      </w:r>
      <w:r>
        <w:rPr/>
        <w:t>and/or layout.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Freestanding</w:t>
      </w:r>
      <w:r>
        <w:rPr>
          <w:spacing w:val="-4"/>
        </w:rPr>
        <w:t> </w:t>
      </w:r>
      <w:r>
        <w:rPr/>
        <w:t>Sign</w:t>
      </w:r>
    </w:p>
    <w:p>
      <w:pPr>
        <w:pStyle w:val="BodyText"/>
        <w:spacing w:before="38"/>
      </w:pPr>
      <w:r>
        <w:rPr/>
        <w:t>A</w:t>
      </w:r>
      <w:r>
        <w:rPr>
          <w:spacing w:val="-1"/>
        </w:rPr>
        <w:t> </w:t>
      </w:r>
      <w:r>
        <w:rPr/>
        <w:t>stand</w:t>
      </w:r>
      <w:r>
        <w:rPr>
          <w:spacing w:val="-3"/>
        </w:rPr>
        <w:t> </w:t>
      </w:r>
      <w:r>
        <w:rPr/>
        <w:t>alone sign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generally</w:t>
      </w:r>
      <w:r>
        <w:rPr>
          <w:spacing w:val="-1"/>
        </w:rPr>
        <w:t> </w:t>
      </w:r>
      <w:r>
        <w:rPr/>
        <w:t>has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two</w:t>
      </w:r>
      <w:r>
        <w:rPr>
          <w:spacing w:val="-2"/>
        </w:rPr>
        <w:t> </w:t>
      </w:r>
      <w:r>
        <w:rPr/>
        <w:t>columns</w:t>
      </w:r>
      <w:r>
        <w:rPr>
          <w:spacing w:val="-1"/>
        </w:rPr>
        <w:t> </w:t>
      </w:r>
      <w:r>
        <w:rPr/>
        <w:t>supporting</w:t>
      </w:r>
      <w:r>
        <w:rPr>
          <w:spacing w:val="-1"/>
        </w:rPr>
        <w:t> </w:t>
      </w:r>
      <w:r>
        <w:rPr/>
        <w:t>it.</w:t>
      </w:r>
    </w:p>
    <w:p>
      <w:pPr>
        <w:spacing w:after="0"/>
        <w:sectPr>
          <w:pgSz w:w="12240" w:h="15840"/>
          <w:pgMar w:top="1500" w:bottom="280" w:left="1340" w:right="1320"/>
        </w:sectPr>
      </w:pPr>
    </w:p>
    <w:p>
      <w:pPr>
        <w:pStyle w:val="Heading1"/>
        <w:spacing w:before="20"/>
      </w:pPr>
      <w:r>
        <w:rPr>
          <w:w w:val="100"/>
        </w:rPr>
        <w:t>G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</w:pPr>
      <w:r>
        <w:rPr/>
        <w:t>General</w:t>
      </w:r>
      <w:r>
        <w:rPr>
          <w:spacing w:val="-2"/>
        </w:rPr>
        <w:t> </w:t>
      </w:r>
      <w:r>
        <w:rPr/>
        <w:t>Zoning</w:t>
      </w:r>
      <w:r>
        <w:rPr>
          <w:spacing w:val="-1"/>
        </w:rPr>
        <w:t> </w:t>
      </w:r>
      <w:r>
        <w:rPr/>
        <w:t>Types</w:t>
      </w:r>
    </w:p>
    <w:p>
      <w:pPr>
        <w:pStyle w:val="BodyText"/>
        <w:spacing w:line="276" w:lineRule="auto" w:before="41"/>
        <w:ind w:right="179"/>
      </w:pPr>
      <w:r>
        <w:rPr/>
        <w:t>Generalised Zone Types (GZTs) were developed specifically for the Myplan.ie project. They represent a</w:t>
      </w:r>
      <w:r>
        <w:rPr>
          <w:spacing w:val="-47"/>
        </w:rPr>
        <w:t> </w:t>
      </w:r>
      <w:r>
        <w:rPr/>
        <w:t>consistent scheme for categorising land use zonings across all local authorities, and complement the</w:t>
      </w:r>
      <w:r>
        <w:rPr>
          <w:spacing w:val="1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statutory</w:t>
      </w:r>
      <w:r>
        <w:rPr>
          <w:spacing w:val="1"/>
        </w:rPr>
        <w:t> </w:t>
      </w:r>
      <w:r>
        <w:rPr/>
        <w:t>zonings used for</w:t>
      </w:r>
      <w:r>
        <w:rPr>
          <w:spacing w:val="-3"/>
        </w:rPr>
        <w:t> </w:t>
      </w:r>
      <w:r>
        <w:rPr/>
        <w:t>each</w:t>
      </w:r>
      <w:r>
        <w:rPr>
          <w:spacing w:val="-1"/>
        </w:rPr>
        <w:t> </w:t>
      </w:r>
      <w:r>
        <w:rPr/>
        <w:t>individual plan.</w:t>
      </w:r>
    </w:p>
    <w:p>
      <w:pPr>
        <w:pStyle w:val="BodyText"/>
      </w:pPr>
      <w:r>
        <w:rPr/>
        <w:t>Green Belt</w:t>
      </w:r>
    </w:p>
    <w:p>
      <w:pPr>
        <w:pStyle w:val="BodyText"/>
        <w:spacing w:line="276" w:lineRule="auto" w:before="41"/>
        <w:ind w:right="169"/>
      </w:pPr>
      <w:r>
        <w:rPr/>
        <w:t>An area of countryside with particular planning controls aimed at maintaining the distinction in</w:t>
      </w:r>
      <w:r>
        <w:rPr>
          <w:spacing w:val="1"/>
        </w:rPr>
        <w:t> </w:t>
      </w:r>
      <w:r>
        <w:rPr/>
        <w:t>character between a town or city and its hinterland and preventing unrestricted sprawl of urban areas</w:t>
      </w:r>
      <w:r>
        <w:rPr>
          <w:spacing w:val="-47"/>
        </w:rPr>
        <w:t> </w:t>
      </w:r>
      <w:r>
        <w:rPr/>
        <w:t>into the countryside. A green belt also helps to prevent individual settlements merging into one</w:t>
      </w:r>
      <w:r>
        <w:rPr>
          <w:spacing w:val="1"/>
        </w:rPr>
        <w:t> </w:t>
      </w:r>
      <w:r>
        <w:rPr/>
        <w:t>another, focuses attention on suitable development land within settlements, provides a source of</w:t>
      </w:r>
      <w:r>
        <w:rPr>
          <w:spacing w:val="1"/>
        </w:rPr>
        <w:t> </w:t>
      </w:r>
      <w:r>
        <w:rPr/>
        <w:t>recreation and amenity within easy reach of most built up areas and helps to retain land in agriculture,</w:t>
      </w:r>
      <w:r>
        <w:rPr>
          <w:spacing w:val="-47"/>
        </w:rPr>
        <w:t> </w:t>
      </w:r>
      <w:r>
        <w:rPr/>
        <w:t>forestry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1"/>
        </w:rPr>
        <w:t> </w:t>
      </w:r>
      <w:r>
        <w:rPr/>
        <w:t>uses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susceptible</w:t>
      </w:r>
      <w:r>
        <w:rPr>
          <w:spacing w:val="-1"/>
        </w:rPr>
        <w:t> </w:t>
      </w:r>
      <w:r>
        <w:rPr/>
        <w:t>to pressure for</w:t>
      </w:r>
      <w:r>
        <w:rPr>
          <w:spacing w:val="-1"/>
        </w:rPr>
        <w:t> </w:t>
      </w:r>
      <w:r>
        <w:rPr/>
        <w:t>inappropriate</w:t>
      </w:r>
      <w:r>
        <w:rPr>
          <w:spacing w:val="-1"/>
        </w:rPr>
        <w:t> </w:t>
      </w:r>
      <w:r>
        <w:rPr/>
        <w:t>development.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</w:pPr>
      <w:r>
        <w:rPr/>
        <w:t>Green-Blue</w:t>
      </w:r>
      <w:r>
        <w:rPr>
          <w:spacing w:val="-1"/>
        </w:rPr>
        <w:t> </w:t>
      </w:r>
      <w:r>
        <w:rPr/>
        <w:t>Infrastructure</w:t>
      </w:r>
    </w:p>
    <w:p>
      <w:pPr>
        <w:pStyle w:val="BodyText"/>
        <w:spacing w:line="276" w:lineRule="auto" w:before="38"/>
        <w:ind w:right="532"/>
      </w:pPr>
      <w:r>
        <w:rPr/>
        <w:t>Blue-Green Infrastructure (BGI) is an approach to urban flood resilience, recognised globally and in</w:t>
      </w:r>
      <w:r>
        <w:rPr>
          <w:spacing w:val="-47"/>
        </w:rPr>
        <w:t> </w:t>
      </w:r>
      <w:r>
        <w:rPr/>
        <w:t>international literature that capitalises on the benefits of working with urban green spaces and</w:t>
      </w:r>
      <w:r>
        <w:rPr>
          <w:spacing w:val="1"/>
        </w:rPr>
        <w:t> </w:t>
      </w:r>
      <w:r>
        <w:rPr/>
        <w:t>naturalised</w:t>
      </w:r>
      <w:r>
        <w:rPr>
          <w:spacing w:val="-1"/>
        </w:rPr>
        <w:t> </w:t>
      </w:r>
      <w:r>
        <w:rPr/>
        <w:t>water-flows</w:t>
      </w:r>
      <w:r>
        <w:rPr>
          <w:spacing w:val="-1"/>
        </w:rPr>
        <w:t> </w:t>
      </w:r>
      <w:r>
        <w:rPr/>
        <w:t>‘blue’.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</w:pPr>
      <w:r>
        <w:rPr/>
        <w:t>Green</w:t>
      </w:r>
      <w:r>
        <w:rPr>
          <w:spacing w:val="-1"/>
        </w:rPr>
        <w:t> </w:t>
      </w:r>
      <w:r>
        <w:rPr/>
        <w:t>field</w:t>
      </w:r>
      <w:r>
        <w:rPr>
          <w:spacing w:val="-4"/>
        </w:rPr>
        <w:t> </w:t>
      </w:r>
      <w:r>
        <w:rPr/>
        <w:t>land/</w:t>
      </w:r>
      <w:r>
        <w:rPr>
          <w:spacing w:val="1"/>
        </w:rPr>
        <w:t> </w:t>
      </w:r>
      <w:r>
        <w:rPr/>
        <w:t>sites</w:t>
      </w:r>
    </w:p>
    <w:p>
      <w:pPr>
        <w:pStyle w:val="BodyText"/>
        <w:spacing w:line="276" w:lineRule="auto" w:before="41"/>
        <w:ind w:right="425"/>
      </w:pPr>
      <w:r>
        <w:rPr/>
        <w:t>Potential open development land within/ on the periphery of urban settlements having no previous</w:t>
      </w:r>
      <w:r>
        <w:rPr>
          <w:spacing w:val="-47"/>
        </w:rPr>
        <w:t> </w:t>
      </w:r>
      <w:r>
        <w:rPr/>
        <w:t>building on it. Development on such lands will generally require the provision of new infrastructure,</w:t>
      </w:r>
      <w:r>
        <w:rPr>
          <w:spacing w:val="-47"/>
        </w:rPr>
        <w:t> </w:t>
      </w:r>
      <w:r>
        <w:rPr/>
        <w:t>roads, sewers and ancillary social and commercial facilities, schools, shops, employment and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facilities.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jc w:val="both"/>
      </w:pPr>
      <w:r>
        <w:rPr/>
        <w:t>Green</w:t>
      </w:r>
      <w:r>
        <w:rPr>
          <w:spacing w:val="-5"/>
        </w:rPr>
        <w:t> </w:t>
      </w:r>
      <w:r>
        <w:rPr/>
        <w:t>Infrastructure</w:t>
      </w:r>
    </w:p>
    <w:p>
      <w:pPr>
        <w:pStyle w:val="BodyText"/>
        <w:spacing w:line="276" w:lineRule="auto" w:before="41"/>
        <w:ind w:right="547"/>
        <w:jc w:val="both"/>
      </w:pPr>
      <w:r>
        <w:rPr/>
        <w:t>Green Infrastructure is defined as a strategically planned network of high quality natural and semi-</w:t>
      </w:r>
      <w:r>
        <w:rPr>
          <w:spacing w:val="-47"/>
        </w:rPr>
        <w:t> </w:t>
      </w:r>
      <w:r>
        <w:rPr/>
        <w:t>natural areas with other environmental features, which is designed and managed to deliver a wide</w:t>
      </w:r>
      <w:r>
        <w:rPr>
          <w:spacing w:val="-47"/>
        </w:rPr>
        <w:t> </w:t>
      </w:r>
      <w:r>
        <w:rPr/>
        <w:t>range of</w:t>
      </w:r>
      <w:r>
        <w:rPr>
          <w:spacing w:val="-3"/>
        </w:rPr>
        <w:t> </w:t>
      </w:r>
      <w:r>
        <w:rPr/>
        <w:t>ecosystem</w:t>
      </w:r>
      <w:r>
        <w:rPr>
          <w:spacing w:val="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protect</w:t>
      </w:r>
      <w:r>
        <w:rPr>
          <w:spacing w:val="1"/>
        </w:rPr>
        <w:t> </w:t>
      </w:r>
      <w:r>
        <w:rPr/>
        <w:t>biodiversity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rural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urban</w:t>
      </w:r>
      <w:r>
        <w:rPr>
          <w:spacing w:val="-2"/>
        </w:rPr>
        <w:t> </w:t>
      </w:r>
      <w:r>
        <w:rPr/>
        <w:t>settings.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</w:pPr>
      <w:r>
        <w:rPr/>
        <w:t>Green Roof</w:t>
      </w:r>
    </w:p>
    <w:p>
      <w:pPr>
        <w:pStyle w:val="BodyText"/>
        <w:spacing w:line="276" w:lineRule="auto" w:before="38"/>
        <w:ind w:right="437"/>
      </w:pPr>
      <w:r>
        <w:rPr/>
        <w:t>A green roof, also known as a living roof or rooftop garden, is a vegetative layer that is grown on a</w:t>
      </w:r>
      <w:r>
        <w:rPr>
          <w:spacing w:val="1"/>
        </w:rPr>
        <w:t> </w:t>
      </w:r>
      <w:r>
        <w:rPr/>
        <w:t>rooftop. They are living organisms and so, they change on a daily basis and are highly dependent on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weather</w:t>
      </w:r>
      <w:r>
        <w:rPr>
          <w:spacing w:val="-2"/>
        </w:rPr>
        <w:t> </w:t>
      </w:r>
      <w:r>
        <w:rPr/>
        <w:t>conditions.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</w:pPr>
      <w:r>
        <w:rPr/>
        <w:t>Guesthouse</w:t>
      </w:r>
    </w:p>
    <w:p>
      <w:pPr>
        <w:pStyle w:val="BodyText"/>
        <w:spacing w:line="276" w:lineRule="auto" w:before="41"/>
        <w:ind w:right="160"/>
      </w:pPr>
      <w:r>
        <w:rPr/>
        <w:t>A building or part thereof where sleeping accommodation, meals and other refreshments are available</w:t>
      </w:r>
      <w:r>
        <w:rPr>
          <w:spacing w:val="-47"/>
        </w:rPr>
        <w:t> </w:t>
      </w:r>
      <w:r>
        <w:rPr/>
        <w:t>to residents and non-residents and which has a minimum of five rooms and no more than nineteen</w:t>
      </w:r>
      <w:r>
        <w:rPr>
          <w:spacing w:val="1"/>
        </w:rPr>
        <w:t> </w:t>
      </w:r>
      <w:r>
        <w:rPr/>
        <w:t>rooms.</w:t>
      </w:r>
    </w:p>
    <w:p>
      <w:pPr>
        <w:spacing w:after="0" w:line="276" w:lineRule="auto"/>
        <w:sectPr>
          <w:pgSz w:w="12240" w:h="15840"/>
          <w:pgMar w:top="1420" w:bottom="280" w:left="1340" w:right="1320"/>
        </w:sectPr>
      </w:pPr>
    </w:p>
    <w:p>
      <w:pPr>
        <w:pStyle w:val="Heading1"/>
        <w:spacing w:before="20"/>
      </w:pPr>
      <w:r>
        <w:rPr>
          <w:w w:val="100"/>
        </w:rPr>
        <w:t>H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</w:pPr>
      <w:r>
        <w:rPr/>
        <w:t>Habitable</w:t>
      </w:r>
      <w:r>
        <w:rPr>
          <w:spacing w:val="-1"/>
        </w:rPr>
        <w:t> </w:t>
      </w:r>
      <w:r>
        <w:rPr/>
        <w:t>Room</w:t>
      </w:r>
    </w:p>
    <w:p>
      <w:pPr>
        <w:pStyle w:val="BodyText"/>
        <w:spacing w:line="276" w:lineRule="auto" w:before="41"/>
        <w:ind w:right="501"/>
      </w:pPr>
      <w:r>
        <w:rPr/>
        <w:t>A bedroom or living room, including a combined kitchen/family dining room but not a bathroom or</w:t>
      </w:r>
      <w:r>
        <w:rPr>
          <w:spacing w:val="-48"/>
        </w:rPr>
        <w:t> </w:t>
      </w:r>
      <w:r>
        <w:rPr/>
        <w:t>small</w:t>
      </w:r>
      <w:r>
        <w:rPr>
          <w:spacing w:val="-3"/>
        </w:rPr>
        <w:t> </w:t>
      </w:r>
      <w:r>
        <w:rPr/>
        <w:t>kitchen.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before="1"/>
      </w:pPr>
      <w:r>
        <w:rPr/>
        <w:t>Hard</w:t>
      </w:r>
      <w:r>
        <w:rPr>
          <w:spacing w:val="-3"/>
        </w:rPr>
        <w:t> </w:t>
      </w:r>
      <w:r>
        <w:rPr/>
        <w:t>Landscaping</w:t>
      </w:r>
    </w:p>
    <w:p>
      <w:pPr>
        <w:pStyle w:val="BodyText"/>
        <w:spacing w:line="276" w:lineRule="auto" w:before="41"/>
        <w:ind w:right="539"/>
      </w:pPr>
      <w:r>
        <w:rPr/>
        <w:t>The use of inorganic and inanimate materials, for example rock and stone, in the landscaping of an</w:t>
      </w:r>
      <w:r>
        <w:rPr>
          <w:spacing w:val="-47"/>
        </w:rPr>
        <w:t> </w:t>
      </w:r>
      <w:r>
        <w:rPr/>
        <w:t>area,</w:t>
      </w:r>
      <w:r>
        <w:rPr>
          <w:spacing w:val="-1"/>
        </w:rPr>
        <w:t> </w:t>
      </w:r>
      <w:r>
        <w:rPr/>
        <w:t>frequently including</w:t>
      </w:r>
      <w:r>
        <w:rPr>
          <w:spacing w:val="-2"/>
        </w:rPr>
        <w:t> </w:t>
      </w:r>
      <w:r>
        <w:rPr/>
        <w:t>artificial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manmade</w:t>
      </w:r>
      <w:r>
        <w:rPr>
          <w:spacing w:val="-3"/>
        </w:rPr>
        <w:t> </w:t>
      </w:r>
      <w:r>
        <w:rPr/>
        <w:t>objects,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seating,</w:t>
      </w:r>
      <w:r>
        <w:rPr>
          <w:spacing w:val="-1"/>
        </w:rPr>
        <w:t> </w:t>
      </w:r>
      <w:r>
        <w:rPr/>
        <w:t>paving,</w:t>
      </w:r>
      <w:r>
        <w:rPr>
          <w:spacing w:val="-4"/>
        </w:rPr>
        <w:t> </w:t>
      </w:r>
      <w:r>
        <w:rPr/>
        <w:t>railings etc.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Heat Island</w:t>
      </w:r>
    </w:p>
    <w:p>
      <w:pPr>
        <w:pStyle w:val="BodyText"/>
        <w:spacing w:line="276" w:lineRule="auto" w:before="41"/>
        <w:ind w:right="208"/>
      </w:pPr>
      <w:r>
        <w:rPr/>
        <w:t>Heat islands are urbanized areas that experience higher temperatures than outlying areas. Structures</w:t>
      </w:r>
      <w:r>
        <w:rPr>
          <w:spacing w:val="1"/>
        </w:rPr>
        <w:t> </w:t>
      </w:r>
      <w:r>
        <w:rPr/>
        <w:t>such as buildings, roads, and other infrastructure absorb and re-emit the sun’s heat more than natural</w:t>
      </w:r>
      <w:r>
        <w:rPr>
          <w:spacing w:val="-47"/>
        </w:rPr>
        <w:t> </w:t>
      </w:r>
      <w:r>
        <w:rPr/>
        <w:t>landscapes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forests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bodies.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76" w:lineRule="auto"/>
        <w:ind w:right="296"/>
      </w:pPr>
      <w:r>
        <w:rPr/>
        <w:t>Hedgerows (Significant) A natural or semi-natural row of bushes, shrubs and/ or trees forming a</w:t>
      </w:r>
      <w:r>
        <w:rPr>
          <w:spacing w:val="1"/>
        </w:rPr>
        <w:t> </w:t>
      </w:r>
      <w:r>
        <w:rPr/>
        <w:t>boundary. Hedgerows help define places, act as shelterbelts, add to bio-diversity and offer significant</w:t>
      </w:r>
      <w:r>
        <w:rPr>
          <w:spacing w:val="-47"/>
        </w:rPr>
        <w:t> </w:t>
      </w:r>
      <w:r>
        <w:rPr/>
        <w:t>wildlife habitat.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Home Based</w:t>
      </w:r>
      <w:r>
        <w:rPr>
          <w:spacing w:val="-1"/>
        </w:rPr>
        <w:t> </w:t>
      </w:r>
      <w:r>
        <w:rPr/>
        <w:t>Economic</w:t>
      </w:r>
      <w:r>
        <w:rPr>
          <w:spacing w:val="-3"/>
        </w:rPr>
        <w:t> </w:t>
      </w:r>
      <w:r>
        <w:rPr/>
        <w:t>Activities</w:t>
      </w:r>
    </w:p>
    <w:p>
      <w:pPr>
        <w:pStyle w:val="BodyText"/>
        <w:spacing w:before="42"/>
      </w:pPr>
      <w:r>
        <w:rPr/>
        <w:t>Small</w:t>
      </w:r>
      <w:r>
        <w:rPr>
          <w:spacing w:val="-2"/>
        </w:rPr>
        <w:t> </w:t>
      </w:r>
      <w:r>
        <w:rPr/>
        <w:t>scale commercial</w:t>
      </w:r>
      <w:r>
        <w:rPr>
          <w:spacing w:val="-1"/>
        </w:rPr>
        <w:t> </w:t>
      </w:r>
      <w:r>
        <w:rPr/>
        <w:t>activities,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are secondary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residence.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</w:pPr>
      <w:r>
        <w:rPr/>
        <w:t>Households</w:t>
      </w:r>
    </w:p>
    <w:p>
      <w:pPr>
        <w:pStyle w:val="BodyText"/>
        <w:spacing w:before="41"/>
      </w:pP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-6"/>
        </w:rPr>
        <w:t> </w:t>
      </w:r>
      <w:r>
        <w:rPr/>
        <w:t>more</w:t>
      </w:r>
      <w:r>
        <w:rPr>
          <w:spacing w:val="1"/>
        </w:rPr>
        <w:t> </w:t>
      </w:r>
      <w:r>
        <w:rPr/>
        <w:t>persons</w:t>
      </w:r>
      <w:r>
        <w:rPr>
          <w:spacing w:val="-3"/>
        </w:rPr>
        <w:t> </w:t>
      </w:r>
      <w:r>
        <w:rPr/>
        <w:t>occupying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dwelling,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kitchen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bathroom facilities.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</w:pPr>
      <w:r>
        <w:rPr/>
        <w:t>Housing</w:t>
      </w:r>
      <w:r>
        <w:rPr>
          <w:spacing w:val="-1"/>
        </w:rPr>
        <w:t> </w:t>
      </w:r>
      <w:r>
        <w:rPr/>
        <w:t>Need and</w:t>
      </w:r>
      <w:r>
        <w:rPr>
          <w:spacing w:val="-3"/>
        </w:rPr>
        <w:t> </w:t>
      </w:r>
      <w:r>
        <w:rPr/>
        <w:t>Demand</w:t>
      </w:r>
      <w:r>
        <w:rPr>
          <w:spacing w:val="-3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(HNDA)</w:t>
      </w:r>
    </w:p>
    <w:p>
      <w:pPr>
        <w:pStyle w:val="BodyText"/>
        <w:spacing w:line="276" w:lineRule="auto" w:before="42"/>
        <w:ind w:right="380"/>
      </w:pPr>
      <w:r>
        <w:rPr>
          <w:color w:val="1F2023"/>
        </w:rPr>
        <w:t>An HNDA estimates the future number of additional homes to meet existing and future need and</w:t>
      </w:r>
      <w:r>
        <w:rPr>
          <w:color w:val="1F2023"/>
          <w:spacing w:val="1"/>
        </w:rPr>
        <w:t> </w:t>
      </w:r>
      <w:r>
        <w:rPr>
          <w:color w:val="1F2023"/>
        </w:rPr>
        <w:t>demand within the local authority area. It also captures information on the operation of the housing</w:t>
      </w:r>
      <w:r>
        <w:rPr>
          <w:color w:val="1F2023"/>
          <w:spacing w:val="-47"/>
        </w:rPr>
        <w:t> </w:t>
      </w:r>
      <w:r>
        <w:rPr>
          <w:color w:val="1F2023"/>
        </w:rPr>
        <w:t>system to assist Waterford City and County Council develop policies for new housing supply,</w:t>
      </w:r>
      <w:r>
        <w:rPr>
          <w:color w:val="1F2023"/>
          <w:spacing w:val="1"/>
        </w:rPr>
        <w:t> </w:t>
      </w:r>
      <w:r>
        <w:rPr>
          <w:color w:val="1F2023"/>
        </w:rPr>
        <w:t>management</w:t>
      </w:r>
      <w:r>
        <w:rPr>
          <w:color w:val="1F2023"/>
          <w:spacing w:val="-3"/>
        </w:rPr>
        <w:t> </w:t>
      </w:r>
      <w:r>
        <w:rPr>
          <w:color w:val="1F2023"/>
        </w:rPr>
        <w:t>of</w:t>
      </w:r>
      <w:r>
        <w:rPr>
          <w:color w:val="1F2023"/>
          <w:spacing w:val="-3"/>
        </w:rPr>
        <w:t> </w:t>
      </w:r>
      <w:r>
        <w:rPr>
          <w:color w:val="1F2023"/>
        </w:rPr>
        <w:t>stock</w:t>
      </w:r>
      <w:r>
        <w:rPr>
          <w:color w:val="1F2023"/>
          <w:spacing w:val="-2"/>
        </w:rPr>
        <w:t> </w:t>
      </w:r>
      <w:r>
        <w:rPr>
          <w:color w:val="1F2023"/>
        </w:rPr>
        <w:t>and</w:t>
      </w:r>
      <w:r>
        <w:rPr>
          <w:color w:val="1F2023"/>
          <w:spacing w:val="-1"/>
        </w:rPr>
        <w:t> </w:t>
      </w:r>
      <w:r>
        <w:rPr>
          <w:color w:val="1F2023"/>
        </w:rPr>
        <w:t>provision</w:t>
      </w:r>
      <w:r>
        <w:rPr>
          <w:color w:val="1F2023"/>
          <w:spacing w:val="-3"/>
        </w:rPr>
        <w:t> </w:t>
      </w:r>
      <w:r>
        <w:rPr>
          <w:color w:val="1F2023"/>
        </w:rPr>
        <w:t>of</w:t>
      </w:r>
      <w:r>
        <w:rPr>
          <w:color w:val="1F2023"/>
          <w:spacing w:val="2"/>
        </w:rPr>
        <w:t> </w:t>
      </w:r>
      <w:r>
        <w:rPr>
          <w:color w:val="1F2023"/>
        </w:rPr>
        <w:t>housing related</w:t>
      </w:r>
      <w:r>
        <w:rPr>
          <w:color w:val="1F2023"/>
          <w:spacing w:val="-1"/>
        </w:rPr>
        <w:t> </w:t>
      </w:r>
      <w:r>
        <w:rPr>
          <w:color w:val="1F2023"/>
        </w:rPr>
        <w:t>services.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/>
        <w:t>Housing</w:t>
      </w:r>
      <w:r>
        <w:rPr>
          <w:spacing w:val="-5"/>
        </w:rPr>
        <w:t> </w:t>
      </w:r>
      <w:r>
        <w:rPr/>
        <w:t>Strategy</w:t>
      </w:r>
    </w:p>
    <w:p>
      <w:pPr>
        <w:pStyle w:val="BodyText"/>
        <w:spacing w:line="276" w:lineRule="auto" w:before="41"/>
        <w:ind w:right="374"/>
      </w:pPr>
      <w:r>
        <w:rPr/>
        <w:t>A Housing Strategy for Waterford City and County. Its aim is to enable the people of Waterford, now</w:t>
      </w:r>
      <w:r>
        <w:rPr>
          <w:spacing w:val="-47"/>
        </w:rPr>
        <w:t> </w:t>
      </w:r>
      <w:r>
        <w:rPr/>
        <w:t>and in the future, to have a place to live, suited to their needs, at a price they can afford. The</w:t>
      </w:r>
      <w:r>
        <w:rPr>
          <w:spacing w:val="1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 the</w:t>
      </w:r>
      <w:r>
        <w:rPr>
          <w:spacing w:val="1"/>
        </w:rPr>
        <w:t> </w:t>
      </w:r>
      <w:r>
        <w:rPr/>
        <w:t>housing</w:t>
      </w:r>
      <w:r>
        <w:rPr>
          <w:spacing w:val="-1"/>
        </w:rPr>
        <w:t> </w:t>
      </w:r>
      <w:r>
        <w:rPr/>
        <w:t>strategy</w:t>
      </w:r>
      <w:r>
        <w:rPr>
          <w:spacing w:val="-2"/>
        </w:rPr>
        <w:t> </w:t>
      </w:r>
      <w:r>
        <w:rPr/>
        <w:t>are incorporated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Plan.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</w:pPr>
      <w:r>
        <w:rPr>
          <w:w w:val="100"/>
        </w:rPr>
        <w:t>I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  <w:spacing w:before="1"/>
      </w:pPr>
      <w:r>
        <w:rPr/>
        <w:t>Infill</w:t>
      </w:r>
    </w:p>
    <w:p>
      <w:pPr>
        <w:pStyle w:val="BodyText"/>
        <w:spacing w:line="273" w:lineRule="auto" w:before="41"/>
        <w:ind w:right="578"/>
      </w:pPr>
      <w:r>
        <w:rPr/>
        <w:t>New building which fills in a gap in otherwise continuous built-up frontage, i.e. a small unused site</w:t>
      </w:r>
      <w:r>
        <w:rPr>
          <w:spacing w:val="-47"/>
        </w:rPr>
        <w:t> </w:t>
      </w:r>
      <w:r>
        <w:rPr/>
        <w:t>within</w:t>
      </w:r>
      <w:r>
        <w:rPr>
          <w:spacing w:val="-2"/>
        </w:rPr>
        <w:t> </w:t>
      </w:r>
      <w:r>
        <w:rPr/>
        <w:t>a built-up</w:t>
      </w:r>
      <w:r>
        <w:rPr>
          <w:spacing w:val="-1"/>
        </w:rPr>
        <w:t> </w:t>
      </w:r>
      <w:r>
        <w:rPr/>
        <w:t>area.</w:t>
      </w:r>
    </w:p>
    <w:p>
      <w:pPr>
        <w:spacing w:after="0" w:line="273" w:lineRule="auto"/>
        <w:sectPr>
          <w:pgSz w:w="12240" w:h="15840"/>
          <w:pgMar w:top="1420" w:bottom="280" w:left="1340" w:right="1320"/>
        </w:sectPr>
      </w:pP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spacing w:before="57"/>
      </w:pPr>
      <w:r>
        <w:rPr/>
        <w:t>Infrastructure</w:t>
      </w:r>
    </w:p>
    <w:p>
      <w:pPr>
        <w:pStyle w:val="BodyText"/>
        <w:spacing w:line="276" w:lineRule="auto" w:before="38"/>
        <w:ind w:right="152"/>
      </w:pPr>
      <w:r>
        <w:rPr/>
        <w:t>‘Includes drainage, water supplies, sewage treatment plants, sewerage networks, lighting, and</w:t>
      </w:r>
      <w:r>
        <w:rPr>
          <w:spacing w:val="1"/>
        </w:rPr>
        <w:t> </w:t>
      </w:r>
      <w:r>
        <w:rPr/>
        <w:t>telephone lines. Electricity supply, railways, roads, buildings, schools, community facilities, cultural and</w:t>
      </w:r>
      <w:r>
        <w:rPr>
          <w:spacing w:val="-47"/>
        </w:rPr>
        <w:t> </w:t>
      </w:r>
      <w:r>
        <w:rPr/>
        <w:t>recreational facilities.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Integrated</w:t>
      </w:r>
      <w:r>
        <w:rPr>
          <w:spacing w:val="-2"/>
        </w:rPr>
        <w:t> </w:t>
      </w:r>
      <w:r>
        <w:rPr/>
        <w:t>Constructed</w:t>
      </w:r>
      <w:r>
        <w:rPr>
          <w:spacing w:val="-5"/>
        </w:rPr>
        <w:t> </w:t>
      </w:r>
      <w:r>
        <w:rPr/>
        <w:t>Wetland</w:t>
      </w:r>
    </w:p>
    <w:p>
      <w:pPr>
        <w:pStyle w:val="BodyText"/>
        <w:spacing w:line="276" w:lineRule="auto" w:before="42"/>
        <w:ind w:right="116"/>
      </w:pPr>
      <w:r>
        <w:rPr/>
        <w:t>A constructed wetland is a type of sustainable wastewater treatment system that is designed to look</w:t>
      </w:r>
      <w:r>
        <w:rPr>
          <w:spacing w:val="1"/>
        </w:rPr>
        <w:t> </w:t>
      </w:r>
      <w:r>
        <w:rPr/>
        <w:t>and function as a natural wetland does. Constructed wetlands are created for the purpose of treating</w:t>
      </w:r>
      <w:r>
        <w:rPr>
          <w:spacing w:val="1"/>
        </w:rPr>
        <w:t> </w:t>
      </w:r>
      <w:r>
        <w:rPr/>
        <w:t>wastewater from small, rural communities in an environmentally-friendly way before allowing it to</w:t>
      </w:r>
      <w:r>
        <w:rPr>
          <w:spacing w:val="1"/>
        </w:rPr>
        <w:t> </w:t>
      </w:r>
      <w:r>
        <w:rPr/>
        <w:t>return to the water system safely.</w:t>
      </w:r>
      <w:r>
        <w:rPr>
          <w:spacing w:val="1"/>
        </w:rPr>
        <w:t> </w:t>
      </w:r>
      <w:r>
        <w:rPr/>
        <w:t>Constructed wetlands are usually made up of a primary settlement</w:t>
      </w:r>
      <w:r>
        <w:rPr>
          <w:spacing w:val="1"/>
        </w:rPr>
        <w:t> </w:t>
      </w:r>
      <w:r>
        <w:rPr/>
        <w:t>tank where wastewater from the community is collected and from that, several ponds follow which are</w:t>
      </w:r>
      <w:r>
        <w:rPr>
          <w:spacing w:val="-47"/>
        </w:rPr>
        <w:t> </w:t>
      </w:r>
      <w:r>
        <w:rPr/>
        <w:t>planted with wetland plants including reeds, rushes and sedges. The ponds are usually gently sloped</w:t>
      </w:r>
      <w:r>
        <w:rPr>
          <w:spacing w:val="1"/>
        </w:rPr>
        <w:t> </w:t>
      </w:r>
      <w:r>
        <w:rPr/>
        <w:t>towards a river to allow water to flow very slowly through the wetland before flowing away. Any</w:t>
      </w:r>
      <w:r>
        <w:rPr>
          <w:spacing w:val="1"/>
        </w:rPr>
        <w:t> </w:t>
      </w:r>
      <w:r>
        <w:rPr/>
        <w:t>particles that have been carried in the water will settle on the bottom and the plants and natural</w:t>
      </w:r>
      <w:r>
        <w:rPr>
          <w:spacing w:val="1"/>
        </w:rPr>
        <w:t> </w:t>
      </w:r>
      <w:r>
        <w:rPr/>
        <w:t>microorganisms (e.g. bacteria, algae and fungi) in the wetlands will break down and remove certain</w:t>
      </w:r>
      <w:r>
        <w:rPr>
          <w:spacing w:val="1"/>
        </w:rPr>
        <w:t> </w:t>
      </w:r>
      <w:r>
        <w:rPr/>
        <w:t>pollutants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elements</w:t>
      </w:r>
      <w:r>
        <w:rPr>
          <w:spacing w:val="-2"/>
        </w:rPr>
        <w:t> </w:t>
      </w:r>
      <w:r>
        <w:rPr/>
        <w:t>e.g.</w:t>
      </w:r>
      <w:r>
        <w:rPr>
          <w:spacing w:val="-1"/>
        </w:rPr>
        <w:t> </w:t>
      </w:r>
      <w:r>
        <w:rPr/>
        <w:t>phosphorus in the</w:t>
      </w:r>
      <w:r>
        <w:rPr>
          <w:spacing w:val="1"/>
        </w:rPr>
        <w:t> </w:t>
      </w:r>
      <w:r>
        <w:rPr/>
        <w:t>water.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/>
        <w:t>Invasive</w:t>
      </w:r>
      <w:r>
        <w:rPr>
          <w:spacing w:val="-1"/>
        </w:rPr>
        <w:t> </w:t>
      </w:r>
      <w:r>
        <w:rPr/>
        <w:t>Alien</w:t>
      </w:r>
      <w:r>
        <w:rPr>
          <w:spacing w:val="-3"/>
        </w:rPr>
        <w:t> </w:t>
      </w:r>
      <w:r>
        <w:rPr/>
        <w:t>Species</w:t>
      </w:r>
      <w:r>
        <w:rPr>
          <w:spacing w:val="-1"/>
        </w:rPr>
        <w:t> </w:t>
      </w:r>
      <w:r>
        <w:rPr/>
        <w:t>(IAS)</w:t>
      </w:r>
    </w:p>
    <w:p>
      <w:pPr>
        <w:pStyle w:val="BodyText"/>
        <w:spacing w:line="276" w:lineRule="auto" w:before="41"/>
        <w:ind w:right="199" w:firstLine="50"/>
      </w:pPr>
      <w:r>
        <w:rPr/>
        <w:t>Invasive Alien Species are animals and plants that are introduced accidentally or deliberately into a</w:t>
      </w:r>
      <w:r>
        <w:rPr>
          <w:spacing w:val="1"/>
        </w:rPr>
        <w:t> </w:t>
      </w:r>
      <w:r>
        <w:rPr/>
        <w:t>natural environment where they are not normally found, with serious negative consequences for their</w:t>
      </w:r>
      <w:r>
        <w:rPr>
          <w:spacing w:val="-47"/>
        </w:rPr>
        <w:t> </w:t>
      </w:r>
      <w:r>
        <w:rPr/>
        <w:t>new</w:t>
      </w:r>
      <w:r>
        <w:rPr>
          <w:spacing w:val="-1"/>
        </w:rPr>
        <w:t> </w:t>
      </w:r>
      <w:r>
        <w:rPr/>
        <w:t>environment.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Landscape</w:t>
      </w:r>
      <w:r>
        <w:rPr>
          <w:spacing w:val="-3"/>
        </w:rPr>
        <w:t> </w:t>
      </w:r>
      <w:r>
        <w:rPr/>
        <w:t>Character</w:t>
      </w:r>
    </w:p>
    <w:p>
      <w:pPr>
        <w:pStyle w:val="BodyText"/>
        <w:spacing w:line="276" w:lineRule="auto" w:before="39"/>
        <w:ind w:right="346"/>
      </w:pPr>
      <w:r>
        <w:rPr/>
        <w:t>The character of a landscape is derived from topography, landform, land cover, geology and other</w:t>
      </w:r>
      <w:r>
        <w:rPr>
          <w:spacing w:val="1"/>
        </w:rPr>
        <w:t> </w:t>
      </w:r>
      <w:r>
        <w:rPr/>
        <w:t>features that explain its distinctiveness. The Waterford Landscape &amp; Seascape Character Assessment</w:t>
      </w:r>
      <w:r>
        <w:rPr>
          <w:spacing w:val="-47"/>
        </w:rPr>
        <w:t> </w:t>
      </w:r>
      <w:r>
        <w:rPr/>
        <w:t>(LCA) Appendix 8 provides a thorough assessment of Waterford with respect to character, value and</w:t>
      </w:r>
      <w:r>
        <w:rPr>
          <w:spacing w:val="-47"/>
        </w:rPr>
        <w:t> </w:t>
      </w:r>
      <w:r>
        <w:rPr/>
        <w:t>sensitivity</w:t>
      </w:r>
      <w:r>
        <w:rPr>
          <w:spacing w:val="-2"/>
        </w:rPr>
        <w:t> </w:t>
      </w:r>
      <w:r>
        <w:rPr/>
        <w:t>of its</w:t>
      </w:r>
      <w:r>
        <w:rPr>
          <w:spacing w:val="1"/>
        </w:rPr>
        <w:t> </w:t>
      </w:r>
      <w:r>
        <w:rPr/>
        <w:t>landscape.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before="1"/>
      </w:pPr>
      <w:r>
        <w:rPr/>
        <w:t>Landscape</w:t>
      </w:r>
      <w:r>
        <w:rPr>
          <w:spacing w:val="-5"/>
        </w:rPr>
        <w:t> </w:t>
      </w:r>
      <w:r>
        <w:rPr/>
        <w:t>Sensitivity</w:t>
      </w:r>
    </w:p>
    <w:p>
      <w:pPr>
        <w:pStyle w:val="BodyText"/>
        <w:spacing w:line="276" w:lineRule="auto" w:before="38"/>
        <w:ind w:right="225"/>
      </w:pPr>
      <w:r>
        <w:rPr/>
        <w:t>Landscape sensitivity describes the extent to which a particular landscape can absorb a particular kind</w:t>
      </w:r>
      <w:r>
        <w:rPr>
          <w:spacing w:val="-47"/>
        </w:rPr>
        <w:t> </w:t>
      </w:r>
      <w:r>
        <w:rPr/>
        <w:t>of development without affecting its distinctive character. As an example, some landscapes may be</w:t>
      </w:r>
      <w:r>
        <w:rPr>
          <w:spacing w:val="1"/>
        </w:rPr>
        <w:t> </w:t>
      </w:r>
      <w:r>
        <w:rPr/>
        <w:t>very</w:t>
      </w:r>
      <w:r>
        <w:rPr>
          <w:spacing w:val="-1"/>
        </w:rPr>
        <w:t> </w:t>
      </w:r>
      <w:r>
        <w:rPr/>
        <w:t>sensitive to</w:t>
      </w:r>
      <w:r>
        <w:rPr>
          <w:spacing w:val="1"/>
        </w:rPr>
        <w:t> </w:t>
      </w:r>
      <w:r>
        <w:rPr/>
        <w:t>large</w:t>
      </w:r>
      <w:r>
        <w:rPr>
          <w:spacing w:val="-3"/>
        </w:rPr>
        <w:t> </w:t>
      </w:r>
      <w:r>
        <w:rPr/>
        <w:t>electricity</w:t>
      </w:r>
      <w:r>
        <w:rPr>
          <w:spacing w:val="1"/>
        </w:rPr>
        <w:t> </w:t>
      </w:r>
      <w:r>
        <w:rPr/>
        <w:t>pylons</w:t>
      </w:r>
      <w:r>
        <w:rPr>
          <w:spacing w:val="-3"/>
        </w:rPr>
        <w:t> </w:t>
      </w:r>
      <w:r>
        <w:rPr/>
        <w:t>while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more robust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development.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before="1"/>
      </w:pPr>
      <w:r>
        <w:rPr/>
        <w:t>Living</w:t>
      </w:r>
      <w:r>
        <w:rPr>
          <w:spacing w:val="-4"/>
        </w:rPr>
        <w:t> </w:t>
      </w:r>
      <w:r>
        <w:rPr/>
        <w:t>over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Shop</w:t>
      </w:r>
    </w:p>
    <w:p>
      <w:pPr>
        <w:pStyle w:val="BodyText"/>
        <w:spacing w:line="276" w:lineRule="auto" w:before="41"/>
        <w:ind w:right="379"/>
      </w:pPr>
      <w:r>
        <w:rPr/>
        <w:t>The utilisation of upper floor space in urban areas for residential purposes. The term ‘Living over the</w:t>
      </w:r>
      <w:r>
        <w:rPr>
          <w:spacing w:val="-47"/>
        </w:rPr>
        <w:t> </w:t>
      </w:r>
      <w:r>
        <w:rPr/>
        <w:t>Shop’ has also been used to refer to the package of financial incentives which the Government has</w:t>
      </w:r>
      <w:r>
        <w:rPr>
          <w:spacing w:val="1"/>
        </w:rPr>
        <w:t> </w:t>
      </w:r>
      <w:r>
        <w:rPr/>
        <w:t>made available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this purpose.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Local</w:t>
      </w:r>
      <w:r>
        <w:rPr>
          <w:spacing w:val="-3"/>
        </w:rPr>
        <w:t> </w:t>
      </w:r>
      <w:r>
        <w:rPr/>
        <w:t>Area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(LAP)</w:t>
      </w:r>
    </w:p>
    <w:p>
      <w:pPr>
        <w:pStyle w:val="BodyText"/>
        <w:spacing w:line="276" w:lineRule="auto" w:before="39"/>
        <w:ind w:right="206"/>
      </w:pPr>
      <w:r>
        <w:rPr/>
        <w:t>The Planning and Development Act 2000 (as amended) provides that these may be provided in certain</w:t>
      </w:r>
      <w:r>
        <w:rPr>
          <w:spacing w:val="-47"/>
        </w:rPr>
        <w:t> </w:t>
      </w:r>
      <w:r>
        <w:rPr/>
        <w:t>circumstances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areas</w:t>
      </w:r>
      <w:r>
        <w:rPr>
          <w:spacing w:val="-1"/>
        </w:rPr>
        <w:t> </w:t>
      </w:r>
      <w:r>
        <w:rPr/>
        <w:t>likely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subject to</w:t>
      </w:r>
      <w:r>
        <w:rPr>
          <w:spacing w:val="-4"/>
        </w:rPr>
        <w:t> </w:t>
      </w:r>
      <w:r>
        <w:rPr/>
        <w:t>large scale development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lifespan</w:t>
      </w:r>
      <w:r>
        <w:rPr>
          <w:spacing w:val="-5"/>
        </w:rPr>
        <w:t> </w:t>
      </w:r>
      <w:r>
        <w:rPr/>
        <w:t>of</w:t>
      </w:r>
    </w:p>
    <w:p>
      <w:pPr>
        <w:spacing w:after="0" w:line="276" w:lineRule="auto"/>
        <w:sectPr>
          <w:pgSz w:w="12240" w:h="15840"/>
          <w:pgMar w:top="1500" w:bottom="280" w:left="1340" w:right="1320"/>
        </w:sectPr>
      </w:pPr>
    </w:p>
    <w:p>
      <w:pPr>
        <w:pStyle w:val="BodyText"/>
        <w:spacing w:line="276" w:lineRule="auto" w:before="37"/>
        <w:ind w:right="677"/>
      </w:pPr>
      <w:r>
        <w:rPr/>
        <w:t>the plan. They should be consistent with the Development Plan and detailed plans for the proper</w:t>
      </w:r>
      <w:r>
        <w:rPr>
          <w:spacing w:val="-47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sustainable development</w:t>
      </w:r>
      <w:r>
        <w:rPr>
          <w:spacing w:val="-2"/>
        </w:rPr>
        <w:t> </w:t>
      </w:r>
      <w:r>
        <w:rPr/>
        <w:t>of such areas</w:t>
      </w:r>
      <w:r>
        <w:rPr>
          <w:spacing w:val="-4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drawn up.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before="1"/>
      </w:pPr>
      <w:r>
        <w:rPr/>
        <w:t>Low</w:t>
      </w:r>
      <w:r>
        <w:rPr>
          <w:spacing w:val="-2"/>
        </w:rPr>
        <w:t> </w:t>
      </w:r>
      <w:r>
        <w:rPr/>
        <w:t>Carbon</w:t>
      </w:r>
      <w:r>
        <w:rPr>
          <w:spacing w:val="-3"/>
        </w:rPr>
        <w:t> </w:t>
      </w:r>
      <w:r>
        <w:rPr/>
        <w:t>Economy</w:t>
      </w:r>
    </w:p>
    <w:p>
      <w:pPr>
        <w:pStyle w:val="BodyText"/>
        <w:spacing w:line="273" w:lineRule="auto" w:before="41"/>
        <w:ind w:right="313"/>
      </w:pPr>
      <w:r>
        <w:rPr/>
        <w:t>A low carbon economy is simply an economy that causes low levels of GHG emissions compared with</w:t>
      </w:r>
      <w:r>
        <w:rPr>
          <w:spacing w:val="-47"/>
        </w:rPr>
        <w:t> </w:t>
      </w:r>
      <w:r>
        <w:rPr/>
        <w:t>today’s</w:t>
      </w:r>
      <w:r>
        <w:rPr>
          <w:spacing w:val="-1"/>
        </w:rPr>
        <w:t> </w:t>
      </w:r>
      <w:r>
        <w:rPr/>
        <w:t>carbon-intensive</w:t>
      </w:r>
      <w:r>
        <w:rPr>
          <w:spacing w:val="-2"/>
        </w:rPr>
        <w:t> </w:t>
      </w:r>
      <w:r>
        <w:rPr/>
        <w:t>economy.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spacing w:before="3"/>
        <w:ind w:left="0"/>
        <w:rPr>
          <w:b/>
          <w:sz w:val="29"/>
        </w:rPr>
      </w:pPr>
    </w:p>
    <w:p>
      <w:pPr>
        <w:pStyle w:val="BodyText"/>
      </w:pPr>
      <w:r>
        <w:rPr/>
        <w:t>Mitigation</w:t>
      </w:r>
    </w:p>
    <w:p>
      <w:pPr>
        <w:pStyle w:val="BodyText"/>
        <w:spacing w:line="276" w:lineRule="auto" w:before="41"/>
        <w:ind w:right="249"/>
      </w:pPr>
      <w:r>
        <w:rPr/>
        <w:t>An action that helps to lessen the impacts of a process or development on the receiving environment.</w:t>
      </w:r>
      <w:r>
        <w:rPr>
          <w:spacing w:val="-47"/>
        </w:rPr>
        <w:t> </w:t>
      </w:r>
      <w:r>
        <w:rPr/>
        <w:t>It is used most often in association with measures that would seek to reduce negative impacts of a</w:t>
      </w:r>
      <w:r>
        <w:rPr>
          <w:spacing w:val="1"/>
        </w:rPr>
        <w:t> </w:t>
      </w:r>
      <w:r>
        <w:rPr/>
        <w:t>process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development.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Modal</w:t>
      </w:r>
      <w:r>
        <w:rPr>
          <w:spacing w:val="-4"/>
        </w:rPr>
        <w:t> </w:t>
      </w:r>
      <w:r>
        <w:rPr/>
        <w:t>shift</w:t>
      </w:r>
    </w:p>
    <w:p>
      <w:pPr>
        <w:pStyle w:val="BodyText"/>
        <w:spacing w:line="276" w:lineRule="auto" w:before="39"/>
        <w:ind w:right="114"/>
      </w:pPr>
      <w:r>
        <w:rPr/>
        <w:t>The process where people change their travel behaviour (usually between home and work) from a</w:t>
      </w:r>
      <w:r>
        <w:rPr>
          <w:spacing w:val="1"/>
        </w:rPr>
        <w:t> </w:t>
      </w:r>
      <w:r>
        <w:rPr/>
        <w:t>particular type of transport (private car for example) to another more sustainable form of travel (public</w:t>
      </w:r>
      <w:r>
        <w:rPr>
          <w:spacing w:val="-48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example).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</w:pPr>
      <w:r>
        <w:rPr/>
        <w:t>Modal</w:t>
      </w:r>
      <w:r>
        <w:rPr>
          <w:spacing w:val="-1"/>
        </w:rPr>
        <w:t> </w:t>
      </w:r>
      <w:r>
        <w:rPr/>
        <w:t>Split</w:t>
      </w:r>
    </w:p>
    <w:p>
      <w:pPr>
        <w:pStyle w:val="BodyText"/>
        <w:spacing w:before="41"/>
      </w:pPr>
      <w:r>
        <w:rPr/>
        <w:t>The</w:t>
      </w:r>
      <w:r>
        <w:rPr>
          <w:spacing w:val="-2"/>
        </w:rPr>
        <w:t> </w:t>
      </w:r>
      <w:r>
        <w:rPr/>
        <w:t>split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users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modes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private</w:t>
      </w:r>
      <w:r>
        <w:rPr>
          <w:spacing w:val="-2"/>
        </w:rPr>
        <w:t> </w:t>
      </w:r>
      <w:r>
        <w:rPr/>
        <w:t>transport.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</w:pPr>
      <w:r>
        <w:rPr/>
        <w:t>Multi-storey</w:t>
      </w:r>
      <w:r>
        <w:rPr>
          <w:spacing w:val="-3"/>
        </w:rPr>
        <w:t> </w:t>
      </w:r>
      <w:r>
        <w:rPr/>
        <w:t>Car</w:t>
      </w:r>
      <w:r>
        <w:rPr>
          <w:spacing w:val="-4"/>
        </w:rPr>
        <w:t> </w:t>
      </w:r>
      <w:r>
        <w:rPr/>
        <w:t>Park</w:t>
      </w:r>
    </w:p>
    <w:p>
      <w:pPr>
        <w:pStyle w:val="BodyText"/>
        <w:spacing w:line="273" w:lineRule="auto" w:before="41"/>
        <w:ind w:right="559"/>
      </w:pPr>
      <w:r>
        <w:rPr/>
        <w:t>A free standing or multi-level parking facility generally used for the parking of cars on a short-term</w:t>
      </w:r>
      <w:r>
        <w:rPr>
          <w:spacing w:val="-47"/>
        </w:rPr>
        <w:t> </w:t>
      </w:r>
      <w:r>
        <w:rPr/>
        <w:t>basis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an hourly</w:t>
      </w:r>
      <w:r>
        <w:rPr>
          <w:spacing w:val="-2"/>
        </w:rPr>
        <w:t> </w:t>
      </w:r>
      <w:r>
        <w:rPr/>
        <w:t>fee</w:t>
      </w:r>
      <w:r>
        <w:rPr>
          <w:spacing w:val="-2"/>
        </w:rPr>
        <w:t> </w:t>
      </w:r>
      <w:r>
        <w:rPr/>
        <w:t>being</w:t>
      </w:r>
      <w:r>
        <w:rPr>
          <w:spacing w:val="1"/>
        </w:rPr>
        <w:t> </w:t>
      </w:r>
      <w:r>
        <w:rPr/>
        <w:t>charged.</w:t>
      </w:r>
    </w:p>
    <w:p>
      <w:pPr>
        <w:pStyle w:val="BodyText"/>
        <w:ind w:left="0"/>
        <w:rPr>
          <w:sz w:val="26"/>
        </w:rPr>
      </w:pPr>
    </w:p>
    <w:p>
      <w:pPr>
        <w:pStyle w:val="Heading1"/>
      </w:pPr>
      <w:r>
        <w:rPr>
          <w:w w:val="100"/>
        </w:rPr>
        <w:t>N</w:t>
      </w:r>
    </w:p>
    <w:p>
      <w:pPr>
        <w:pStyle w:val="BodyText"/>
        <w:spacing w:before="3"/>
        <w:ind w:left="0"/>
        <w:rPr>
          <w:b/>
          <w:sz w:val="29"/>
        </w:rPr>
      </w:pPr>
    </w:p>
    <w:p>
      <w:pPr>
        <w:pStyle w:val="BodyText"/>
      </w:pPr>
      <w:r>
        <w:rPr/>
        <w:t>Natural Heritage</w:t>
      </w:r>
      <w:r>
        <w:rPr>
          <w:spacing w:val="-2"/>
        </w:rPr>
        <w:t> </w:t>
      </w:r>
      <w:r>
        <w:rPr/>
        <w:t>Area</w:t>
      </w:r>
      <w:r>
        <w:rPr>
          <w:spacing w:val="-1"/>
        </w:rPr>
        <w:t> </w:t>
      </w:r>
      <w:r>
        <w:rPr/>
        <w:t>(NHA)</w:t>
      </w:r>
    </w:p>
    <w:p>
      <w:pPr>
        <w:pStyle w:val="BodyText"/>
        <w:spacing w:line="276" w:lineRule="auto" w:before="41"/>
        <w:ind w:right="175"/>
      </w:pPr>
      <w:r>
        <w:rPr/>
        <w:t>Areas which cover nationally important semi-natural and natural habitats, landforms or</w:t>
      </w:r>
      <w:r>
        <w:rPr>
          <w:spacing w:val="1"/>
        </w:rPr>
        <w:t> </w:t>
      </w:r>
      <w:r>
        <w:rPr/>
        <w:t>geomorphological features, wild plant and animal species or a diversity of these natural attributes. It is</w:t>
      </w:r>
      <w:r>
        <w:rPr>
          <w:spacing w:val="-48"/>
        </w:rPr>
        <w:t> </w:t>
      </w:r>
      <w:r>
        <w:rPr/>
        <w:t>important that that the conservation value of these areas, which are proposed for designation by the</w:t>
      </w:r>
      <w:r>
        <w:rPr>
          <w:spacing w:val="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heritage service,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maintained.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</w:pPr>
      <w:r>
        <w:rPr/>
        <w:t>Nature-based solutions</w:t>
      </w:r>
    </w:p>
    <w:p>
      <w:pPr>
        <w:pStyle w:val="BodyText"/>
        <w:spacing w:line="276" w:lineRule="auto" w:before="41"/>
        <w:ind w:right="130"/>
      </w:pPr>
      <w:r>
        <w:rPr/>
        <w:t>The International Union for the Conservation of Nature (IUCN) defines NBS as “actions to protect,</w:t>
      </w:r>
      <w:r>
        <w:rPr>
          <w:spacing w:val="1"/>
        </w:rPr>
        <w:t> </w:t>
      </w:r>
      <w:r>
        <w:rPr/>
        <w:t>sustainably manage and restore natural or modified ecosystems, which address societal challenges</w:t>
      </w:r>
      <w:r>
        <w:rPr>
          <w:spacing w:val="1"/>
        </w:rPr>
        <w:t> </w:t>
      </w:r>
      <w:r>
        <w:rPr/>
        <w:t>[such as food security, climate change, water security, human health, disaster risk, social and economic</w:t>
      </w:r>
      <w:r>
        <w:rPr>
          <w:spacing w:val="-47"/>
        </w:rPr>
        <w:t> </w:t>
      </w:r>
      <w:r>
        <w:rPr/>
        <w:t>development] effectively and adaptively, while simultaneously providing human well-being and</w:t>
      </w:r>
      <w:r>
        <w:rPr>
          <w:spacing w:val="1"/>
        </w:rPr>
        <w:t> </w:t>
      </w:r>
      <w:r>
        <w:rPr/>
        <w:t>biodiversity</w:t>
      </w:r>
      <w:r>
        <w:rPr>
          <w:spacing w:val="1"/>
        </w:rPr>
        <w:t> </w:t>
      </w:r>
      <w:r>
        <w:rPr/>
        <w:t>benefits.</w:t>
      </w:r>
    </w:p>
    <w:p>
      <w:pPr>
        <w:spacing w:after="0" w:line="276" w:lineRule="auto"/>
        <w:sectPr>
          <w:pgSz w:w="12240" w:h="15840"/>
          <w:pgMar w:top="1400" w:bottom="280" w:left="1340" w:right="1320"/>
        </w:sectPr>
      </w:pPr>
    </w:p>
    <w:p>
      <w:pPr>
        <w:pStyle w:val="BodyText"/>
        <w:spacing w:before="37"/>
      </w:pPr>
      <w:r>
        <w:rPr/>
        <w:t>Nature</w:t>
      </w:r>
      <w:r>
        <w:rPr>
          <w:spacing w:val="-1"/>
        </w:rPr>
        <w:t> </w:t>
      </w:r>
      <w:r>
        <w:rPr/>
        <w:t>conservation</w:t>
      </w:r>
      <w:r>
        <w:rPr>
          <w:spacing w:val="-2"/>
        </w:rPr>
        <w:t> </w:t>
      </w:r>
      <w:r>
        <w:rPr/>
        <w:t>area</w:t>
      </w:r>
    </w:p>
    <w:p>
      <w:pPr>
        <w:pStyle w:val="BodyText"/>
        <w:spacing w:line="276" w:lineRule="auto" w:before="41"/>
        <w:ind w:right="239"/>
      </w:pPr>
      <w:r>
        <w:rPr/>
        <w:t>In this plan, the term nature conservation area is used to describe the protected nature conservations</w:t>
      </w:r>
      <w:r>
        <w:rPr>
          <w:spacing w:val="-47"/>
        </w:rPr>
        <w:t> </w:t>
      </w:r>
      <w:r>
        <w:rPr/>
        <w:t>sites i.e. the Natural Heritage Areas, the Special Areas of Conservation and the Special Protection</w:t>
      </w:r>
      <w:r>
        <w:rPr>
          <w:spacing w:val="1"/>
        </w:rPr>
        <w:t> </w:t>
      </w:r>
      <w:r>
        <w:rPr/>
        <w:t>Areas.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</w:pPr>
      <w:r>
        <w:rPr/>
        <w:t>Net</w:t>
      </w:r>
      <w:r>
        <w:rPr>
          <w:spacing w:val="-1"/>
        </w:rPr>
        <w:t> </w:t>
      </w:r>
      <w:r>
        <w:rPr/>
        <w:t>Residential</w:t>
      </w:r>
      <w:r>
        <w:rPr>
          <w:spacing w:val="-4"/>
        </w:rPr>
        <w:t> </w:t>
      </w:r>
      <w:r>
        <w:rPr/>
        <w:t>Density</w:t>
      </w:r>
    </w:p>
    <w:p>
      <w:pPr>
        <w:pStyle w:val="BodyText"/>
        <w:spacing w:line="276" w:lineRule="auto" w:before="41"/>
        <w:ind w:right="140"/>
      </w:pPr>
      <w:r>
        <w:rPr/>
        <w:t>This is the measure of housing density used as a basis for development control. It is the number of</w:t>
      </w:r>
      <w:r>
        <w:rPr>
          <w:spacing w:val="1"/>
        </w:rPr>
        <w:t> </w:t>
      </w:r>
      <w:r>
        <w:rPr/>
        <w:t>houses divided by the site area in hectares or acres, including dwellings and gardens, any incidental</w:t>
      </w:r>
      <w:r>
        <w:rPr>
          <w:spacing w:val="1"/>
        </w:rPr>
        <w:t> </w:t>
      </w:r>
      <w:r>
        <w:rPr/>
        <w:t>open space (e.g. children’s play space, parking areas) and half the width of the surrounding roads up to</w:t>
      </w:r>
      <w:r>
        <w:rPr>
          <w:spacing w:val="-47"/>
        </w:rPr>
        <w:t> </w:t>
      </w:r>
      <w:r>
        <w:rPr/>
        <w:t>a maximum of 6m. Excluded from Net Residential Density are most open spaces, local shops, primary</w:t>
      </w:r>
      <w:r>
        <w:rPr>
          <w:spacing w:val="1"/>
        </w:rPr>
        <w:t> </w:t>
      </w:r>
      <w:r>
        <w:rPr/>
        <w:t>schools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types</w:t>
      </w:r>
      <w:r>
        <w:rPr>
          <w:spacing w:val="-1"/>
        </w:rPr>
        <w:t> </w:t>
      </w:r>
      <w:r>
        <w:rPr/>
        <w:t>of development.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Non-structural</w:t>
      </w:r>
      <w:r>
        <w:rPr>
          <w:spacing w:val="-5"/>
        </w:rPr>
        <w:t> </w:t>
      </w:r>
      <w:r>
        <w:rPr/>
        <w:t>elements</w:t>
      </w:r>
      <w:r>
        <w:rPr>
          <w:spacing w:val="-4"/>
        </w:rPr>
        <w:t> </w:t>
      </w:r>
      <w:r>
        <w:rPr/>
        <w:t>(conservation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built</w:t>
      </w:r>
      <w:r>
        <w:rPr>
          <w:spacing w:val="-2"/>
        </w:rPr>
        <w:t> </w:t>
      </w:r>
      <w:r>
        <w:rPr/>
        <w:t>heritage)</w:t>
      </w:r>
    </w:p>
    <w:p>
      <w:pPr>
        <w:pStyle w:val="BodyText"/>
        <w:spacing w:line="276" w:lineRule="auto" w:before="41"/>
        <w:ind w:right="639"/>
      </w:pPr>
      <w:r>
        <w:rPr/>
        <w:t>These include elements such as historic gardens, stone walls, landscapes and demesnes, curtilage</w:t>
      </w:r>
      <w:r>
        <w:rPr>
          <w:spacing w:val="-47"/>
        </w:rPr>
        <w:t> </w:t>
      </w:r>
      <w:r>
        <w:rPr/>
        <w:t>features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street furniture</w:t>
      </w:r>
      <w:r>
        <w:rPr>
          <w:spacing w:val="1"/>
        </w:rPr>
        <w:t> </w:t>
      </w:r>
      <w:r>
        <w:rPr/>
        <w:t>which</w:t>
      </w:r>
      <w:r>
        <w:rPr>
          <w:spacing w:val="-3"/>
        </w:rPr>
        <w:t> </w:t>
      </w:r>
      <w:r>
        <w:rPr/>
        <w:t>contribute to</w:t>
      </w:r>
      <w:r>
        <w:rPr>
          <w:spacing w:val="1"/>
        </w:rPr>
        <w:t> </w:t>
      </w:r>
      <w:r>
        <w:rPr/>
        <w:t>built</w:t>
      </w:r>
      <w:r>
        <w:rPr>
          <w:spacing w:val="-2"/>
        </w:rPr>
        <w:t> </w:t>
      </w:r>
      <w:r>
        <w:rPr/>
        <w:t>heritage.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  <w:spacing w:before="1"/>
      </w:pPr>
      <w:r>
        <w:rPr>
          <w:w w:val="100"/>
        </w:rPr>
        <w:t>O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BodyText"/>
        <w:spacing w:before="1"/>
      </w:pPr>
      <w:r>
        <w:rPr/>
        <w:t>Open</w:t>
      </w:r>
      <w:r>
        <w:rPr>
          <w:spacing w:val="-2"/>
        </w:rPr>
        <w:t> </w:t>
      </w:r>
      <w:r>
        <w:rPr/>
        <w:t>Space</w:t>
      </w:r>
    </w:p>
    <w:p>
      <w:pPr>
        <w:pStyle w:val="BodyText"/>
        <w:spacing w:line="276" w:lineRule="auto" w:before="41"/>
        <w:ind w:right="729"/>
      </w:pPr>
      <w:r>
        <w:rPr/>
        <w:t>Open space is one of the land use categories used in this plan. The plan makes a clear distinction</w:t>
      </w:r>
      <w:r>
        <w:rPr>
          <w:spacing w:val="-47"/>
        </w:rPr>
        <w:t> </w:t>
      </w:r>
      <w:r>
        <w:rPr/>
        <w:t>between</w:t>
      </w:r>
      <w:r>
        <w:rPr>
          <w:spacing w:val="-1"/>
        </w:rPr>
        <w:t> </w:t>
      </w:r>
      <w:r>
        <w:rPr/>
        <w:t>Active</w:t>
      </w:r>
      <w:r>
        <w:rPr>
          <w:spacing w:val="-2"/>
        </w:rPr>
        <w:t> </w:t>
      </w:r>
      <w:r>
        <w:rPr/>
        <w:t>Open Spaces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Passive</w:t>
      </w:r>
      <w:r>
        <w:rPr>
          <w:spacing w:val="1"/>
        </w:rPr>
        <w:t> </w:t>
      </w:r>
      <w:r>
        <w:rPr/>
        <w:t>Open Spaces.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before="1"/>
      </w:pPr>
      <w:r>
        <w:rPr/>
        <w:t>Outdoor</w:t>
      </w:r>
      <w:r>
        <w:rPr>
          <w:spacing w:val="-3"/>
        </w:rPr>
        <w:t> </w:t>
      </w:r>
      <w:r>
        <w:rPr/>
        <w:t>Advertising</w:t>
      </w:r>
      <w:r>
        <w:rPr>
          <w:spacing w:val="-4"/>
        </w:rPr>
        <w:t> </w:t>
      </w:r>
      <w:r>
        <w:rPr/>
        <w:t>Structures</w:t>
      </w:r>
    </w:p>
    <w:p>
      <w:pPr>
        <w:pStyle w:val="BodyText"/>
        <w:spacing w:line="276" w:lineRule="auto" w:before="41"/>
        <w:ind w:right="320"/>
      </w:pPr>
      <w:r>
        <w:rPr/>
        <w:t>The policy for outdoor advertising structures pertains to advertisements unrelated to the land or</w:t>
      </w:r>
      <w:r>
        <w:rPr>
          <w:spacing w:val="1"/>
        </w:rPr>
        <w:t> </w:t>
      </w:r>
      <w:r>
        <w:rPr/>
        <w:t>premises on which they are erected. Such advertisements contrast with shop-front advertising which</w:t>
      </w:r>
      <w:r>
        <w:rPr>
          <w:spacing w:val="-47"/>
        </w:rPr>
        <w:t> </w:t>
      </w:r>
      <w:r>
        <w:rPr/>
        <w:t>concerns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goods</w:t>
      </w:r>
      <w:r>
        <w:rPr>
          <w:spacing w:val="-2"/>
        </w:rPr>
        <w:t> </w:t>
      </w:r>
      <w:r>
        <w:rPr/>
        <w:t>or services provided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 premises.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</w:pPr>
      <w:r>
        <w:rPr>
          <w:w w:val="100"/>
        </w:rPr>
        <w:t>P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  <w:spacing w:before="1"/>
      </w:pPr>
      <w:r>
        <w:rPr/>
        <w:t>Park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ride</w:t>
      </w:r>
    </w:p>
    <w:p>
      <w:pPr>
        <w:pStyle w:val="BodyText"/>
        <w:spacing w:line="276" w:lineRule="auto" w:before="41"/>
        <w:ind w:right="475"/>
      </w:pPr>
      <w:r>
        <w:rPr/>
        <w:t>Park and Ride is a facility that offers a choice to car users to change from their cars into public</w:t>
      </w:r>
      <w:r>
        <w:rPr>
          <w:spacing w:val="1"/>
        </w:rPr>
        <w:t> </w:t>
      </w:r>
      <w:r>
        <w:rPr/>
        <w:t>transport (rail or bus) with the benefit of reducing the number of cars entering the urban areas and</w:t>
      </w:r>
      <w:r>
        <w:rPr>
          <w:spacing w:val="-48"/>
        </w:rPr>
        <w:t> </w:t>
      </w:r>
      <w:r>
        <w:rPr/>
        <w:t>thus</w:t>
      </w:r>
      <w:r>
        <w:rPr>
          <w:spacing w:val="-1"/>
        </w:rPr>
        <w:t> </w:t>
      </w:r>
      <w:r>
        <w:rPr/>
        <w:t>easing</w:t>
      </w:r>
      <w:r>
        <w:rPr>
          <w:spacing w:val="-1"/>
        </w:rPr>
        <w:t> </w:t>
      </w:r>
      <w:r>
        <w:rPr/>
        <w:t>congestion.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before="1"/>
      </w:pPr>
      <w:r>
        <w:rPr/>
        <w:t>Passive</w:t>
      </w:r>
      <w:r>
        <w:rPr>
          <w:spacing w:val="-3"/>
        </w:rPr>
        <w:t> </w:t>
      </w:r>
      <w:r>
        <w:rPr/>
        <w:t>Open</w:t>
      </w:r>
      <w:r>
        <w:rPr>
          <w:spacing w:val="-2"/>
        </w:rPr>
        <w:t> </w:t>
      </w:r>
      <w:r>
        <w:rPr/>
        <w:t>Space</w:t>
      </w:r>
    </w:p>
    <w:p>
      <w:pPr>
        <w:pStyle w:val="BodyText"/>
        <w:spacing w:line="276" w:lineRule="auto" w:before="41"/>
        <w:ind w:right="104"/>
      </w:pPr>
      <w:r>
        <w:rPr/>
        <w:t>In this plan, the term Passive Open Space is used to describe open land with uses such as agriculture,</w:t>
      </w:r>
      <w:r>
        <w:rPr>
          <w:spacing w:val="1"/>
        </w:rPr>
        <w:t> </w:t>
      </w:r>
      <w:r>
        <w:rPr/>
        <w:t>private landscaped gardens, woodland etc. While not necessarily providing active public access, passive</w:t>
      </w:r>
      <w:r>
        <w:rPr>
          <w:spacing w:val="-47"/>
        </w:rPr>
        <w:t> </w:t>
      </w:r>
      <w:r>
        <w:rPr/>
        <w:t>open spaces provide important visual settings that add to the character of a settlement or locality and</w:t>
      </w:r>
      <w:r>
        <w:rPr>
          <w:spacing w:val="1"/>
        </w:rPr>
        <w:t> </w:t>
      </w:r>
      <w:r>
        <w:rPr/>
        <w:t>enhance the</w:t>
      </w:r>
      <w:r>
        <w:rPr>
          <w:spacing w:val="-3"/>
        </w:rPr>
        <w:t> </w:t>
      </w:r>
      <w:r>
        <w:rPr/>
        <w:t>surroundings.</w:t>
      </w:r>
    </w:p>
    <w:p>
      <w:pPr>
        <w:spacing w:after="0" w:line="276" w:lineRule="auto"/>
        <w:sectPr>
          <w:pgSz w:w="12240" w:h="15840"/>
          <w:pgMar w:top="1400" w:bottom="280" w:left="1340" w:right="1320"/>
        </w:sectPr>
      </w:pPr>
    </w:p>
    <w:p>
      <w:pPr>
        <w:pStyle w:val="BodyText"/>
        <w:spacing w:before="37"/>
      </w:pPr>
      <w:r>
        <w:rPr/>
        <w:t>Permeability</w:t>
      </w:r>
    </w:p>
    <w:p>
      <w:pPr>
        <w:pStyle w:val="BodyText"/>
        <w:spacing w:before="41"/>
      </w:pPr>
      <w:r>
        <w:rPr/>
        <w:t>The</w:t>
      </w:r>
      <w:r>
        <w:rPr>
          <w:spacing w:val="-1"/>
        </w:rPr>
        <w:t> </w:t>
      </w:r>
      <w:r>
        <w:rPr/>
        <w:t>degree to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an area</w:t>
      </w:r>
      <w:r>
        <w:rPr>
          <w:spacing w:val="-1"/>
        </w:rPr>
        <w:t> </w:t>
      </w:r>
      <w:r>
        <w:rPr/>
        <w:t>has a</w:t>
      </w:r>
      <w:r>
        <w:rPr>
          <w:spacing w:val="-3"/>
        </w:rPr>
        <w:t> </w:t>
      </w:r>
      <w:r>
        <w:rPr/>
        <w:t>variety</w:t>
      </w:r>
      <w:r>
        <w:rPr>
          <w:spacing w:val="-3"/>
        </w:rPr>
        <w:t> </w:t>
      </w:r>
      <w:r>
        <w:rPr/>
        <w:t>of pleasant,</w:t>
      </w:r>
      <w:r>
        <w:rPr>
          <w:spacing w:val="-3"/>
        </w:rPr>
        <w:t> </w:t>
      </w:r>
      <w:r>
        <w:rPr/>
        <w:t>convenient and</w:t>
      </w:r>
      <w:r>
        <w:rPr>
          <w:spacing w:val="-2"/>
        </w:rPr>
        <w:t> </w:t>
      </w:r>
      <w:r>
        <w:rPr/>
        <w:t>safe routes</w:t>
      </w:r>
      <w:r>
        <w:rPr>
          <w:spacing w:val="-4"/>
        </w:rPr>
        <w:t> </w:t>
      </w:r>
      <w:r>
        <w:rPr/>
        <w:t>through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spacing w:before="1"/>
      </w:pPr>
      <w:r>
        <w:rPr/>
        <w:t>Planning</w:t>
      </w:r>
      <w:r>
        <w:rPr>
          <w:spacing w:val="-2"/>
        </w:rPr>
        <w:t> </w:t>
      </w:r>
      <w:r>
        <w:rPr/>
        <w:t>Policy</w:t>
      </w:r>
    </w:p>
    <w:p>
      <w:pPr>
        <w:pStyle w:val="BodyText"/>
        <w:spacing w:line="276" w:lineRule="auto" w:before="41"/>
        <w:ind w:right="450"/>
      </w:pPr>
      <w:r>
        <w:rPr/>
        <w:t>For any particular topic in this plan, the planning policy is made up of the planning principles (found</w:t>
      </w:r>
      <w:r>
        <w:rPr>
          <w:spacing w:val="-47"/>
        </w:rPr>
        <w:t> </w:t>
      </w:r>
      <w:r>
        <w:rPr/>
        <w:t>throughout the text) and the numbered planning policy objectives (set out in tables in the various</w:t>
      </w:r>
      <w:r>
        <w:rPr>
          <w:spacing w:val="1"/>
        </w:rPr>
        <w:t> </w:t>
      </w:r>
      <w:r>
        <w:rPr/>
        <w:t>chapters).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</w:pPr>
      <w:r>
        <w:rPr/>
        <w:t>Plot</w:t>
      </w:r>
      <w:r>
        <w:rPr>
          <w:spacing w:val="-3"/>
        </w:rPr>
        <w:t> </w:t>
      </w:r>
      <w:r>
        <w:rPr/>
        <w:t>Ratio</w:t>
      </w:r>
    </w:p>
    <w:p>
      <w:pPr>
        <w:pStyle w:val="BodyText"/>
        <w:spacing w:line="278" w:lineRule="auto" w:before="42"/>
        <w:ind w:right="524"/>
      </w:pPr>
      <w:r>
        <w:rPr/>
        <w:t>This is the gross floor area of the building/s divided by the area of the site and is used to depict the</w:t>
      </w:r>
      <w:r>
        <w:rPr>
          <w:spacing w:val="-47"/>
        </w:rPr>
        <w:t> </w:t>
      </w:r>
      <w:r>
        <w:rPr/>
        <w:t>intensity</w:t>
      </w:r>
      <w:r>
        <w:rPr>
          <w:spacing w:val="-3"/>
        </w:rPr>
        <w:t> </w:t>
      </w:r>
      <w:r>
        <w:rPr/>
        <w:t>of use</w:t>
      </w:r>
      <w:r>
        <w:rPr>
          <w:spacing w:val="-2"/>
        </w:rPr>
        <w:t> </w:t>
      </w:r>
      <w:r>
        <w:rPr/>
        <w:t>of a</w:t>
      </w:r>
      <w:r>
        <w:rPr>
          <w:spacing w:val="-3"/>
        </w:rPr>
        <w:t> </w:t>
      </w:r>
      <w:r>
        <w:rPr/>
        <w:t>site. In</w:t>
      </w:r>
      <w:r>
        <w:rPr>
          <w:spacing w:val="-3"/>
        </w:rPr>
        <w:t> </w:t>
      </w:r>
      <w:r>
        <w:rPr/>
        <w:t>calculating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area</w:t>
      </w:r>
      <w:r>
        <w:rPr>
          <w:spacing w:val="-1"/>
        </w:rPr>
        <w:t> </w:t>
      </w:r>
      <w:r>
        <w:rPr/>
        <w:t>of a</w:t>
      </w:r>
      <w:r>
        <w:rPr>
          <w:spacing w:val="-3"/>
        </w:rPr>
        <w:t> </w:t>
      </w:r>
      <w:r>
        <w:rPr/>
        <w:t>site</w:t>
      </w:r>
      <w:r>
        <w:rPr>
          <w:spacing w:val="1"/>
        </w:rPr>
        <w:t> </w:t>
      </w:r>
      <w:r>
        <w:rPr/>
        <w:t>adjoining</w:t>
      </w:r>
      <w:r>
        <w:rPr>
          <w:spacing w:val="-1"/>
        </w:rPr>
        <w:t> </w:t>
      </w:r>
      <w:r>
        <w:rPr/>
        <w:t>road</w:t>
      </w:r>
      <w:r>
        <w:rPr>
          <w:spacing w:val="-2"/>
        </w:rPr>
        <w:t> </w:t>
      </w:r>
      <w:r>
        <w:rPr/>
        <w:t>widths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excluded.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before="1"/>
      </w:pPr>
      <w:r>
        <w:rPr/>
        <w:t>Protected</w:t>
      </w:r>
      <w:r>
        <w:rPr>
          <w:spacing w:val="-4"/>
        </w:rPr>
        <w:t> </w:t>
      </w:r>
      <w:r>
        <w:rPr/>
        <w:t>Structure</w:t>
      </w:r>
    </w:p>
    <w:p>
      <w:pPr>
        <w:pStyle w:val="BodyText"/>
        <w:spacing w:line="276" w:lineRule="auto" w:before="41"/>
        <w:ind w:right="179"/>
      </w:pPr>
      <w:r>
        <w:rPr/>
        <w:t>A building, feature, site or structure identified in the Record of Protected Structures (RPS) as worthy of</w:t>
      </w:r>
      <w:r>
        <w:rPr>
          <w:spacing w:val="-47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or preservation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 with the</w:t>
      </w:r>
      <w:r>
        <w:rPr>
          <w:spacing w:val="-2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Act</w:t>
      </w:r>
      <w:r>
        <w:rPr>
          <w:spacing w:val="3"/>
        </w:rPr>
        <w:t> </w:t>
      </w:r>
      <w:r>
        <w:rPr/>
        <w:t>2000</w:t>
      </w:r>
      <w:r>
        <w:rPr>
          <w:spacing w:val="-1"/>
        </w:rPr>
        <w:t> </w:t>
      </w:r>
      <w:r>
        <w:rPr/>
        <w:t>(as</w:t>
      </w:r>
      <w:r>
        <w:rPr>
          <w:spacing w:val="-3"/>
        </w:rPr>
        <w:t> </w:t>
      </w:r>
      <w:r>
        <w:rPr/>
        <w:t>amended).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</w:pPr>
      <w:r>
        <w:rPr>
          <w:w w:val="100"/>
        </w:rPr>
        <w:t>R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  <w:spacing w:line="276" w:lineRule="auto"/>
        <w:ind w:right="304"/>
      </w:pPr>
      <w:r>
        <w:rPr/>
        <w:t>Record of Protected Structures (RPS) The principal mechanism for protection of buildings and</w:t>
      </w:r>
      <w:r>
        <w:rPr>
          <w:spacing w:val="1"/>
        </w:rPr>
        <w:t> </w:t>
      </w:r>
      <w:r>
        <w:rPr/>
        <w:t>structures of architectural, historical, archaeological, artistic, cultural, scientific, social or technical</w:t>
      </w:r>
      <w:r>
        <w:rPr>
          <w:spacing w:val="1"/>
        </w:rPr>
        <w:t> </w:t>
      </w:r>
      <w:r>
        <w:rPr/>
        <w:t>importance in the county is through inclusion on the 'Record of Protected Structures'. This provides a</w:t>
      </w:r>
      <w:r>
        <w:rPr>
          <w:spacing w:val="-47"/>
        </w:rPr>
        <w:t> </w:t>
      </w:r>
      <w:r>
        <w:rPr/>
        <w:t>positive recognition of the structures' importance, protection from adverse impacts and potential</w:t>
      </w:r>
      <w:r>
        <w:rPr>
          <w:spacing w:val="1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grant aid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conservation</w:t>
      </w:r>
      <w:r>
        <w:rPr>
          <w:spacing w:val="-3"/>
        </w:rPr>
        <w:t> </w:t>
      </w:r>
      <w:r>
        <w:rPr/>
        <w:t>works.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Retail</w:t>
      </w:r>
      <w:r>
        <w:rPr>
          <w:spacing w:val="-4"/>
        </w:rPr>
        <w:t> </w:t>
      </w:r>
      <w:r>
        <w:rPr/>
        <w:t>Strategy</w:t>
      </w:r>
    </w:p>
    <w:p>
      <w:pPr>
        <w:pStyle w:val="BodyText"/>
        <w:spacing w:line="276" w:lineRule="auto" w:before="41"/>
        <w:ind w:right="340"/>
      </w:pPr>
      <w:r>
        <w:rPr/>
        <w:t>The National Retail Planning Guidelines for planning authorities (Dec. 2000) have a requirement for</w:t>
      </w:r>
      <w:r>
        <w:rPr>
          <w:spacing w:val="1"/>
        </w:rPr>
        <w:t> </w:t>
      </w:r>
      <w:r>
        <w:rPr/>
        <w:t>strategic retail policies and proposals to be incorporated into Development Plans. With this in mind,</w:t>
      </w:r>
      <w:r>
        <w:rPr>
          <w:spacing w:val="1"/>
        </w:rPr>
        <w:t> </w:t>
      </w:r>
      <w:r>
        <w:rPr/>
        <w:t>the Planning Authority commissioned the Waterford City and County Retail Assessment and Strategy</w:t>
      </w:r>
      <w:r>
        <w:rPr>
          <w:spacing w:val="-47"/>
        </w:rPr>
        <w:t> </w:t>
      </w:r>
      <w:r>
        <w:rPr/>
        <w:t>which</w:t>
      </w:r>
      <w:r>
        <w:rPr>
          <w:spacing w:val="-2"/>
        </w:rPr>
        <w:t> </w:t>
      </w:r>
      <w:r>
        <w:rPr/>
        <w:t>is incorporated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Appendix 4</w:t>
      </w:r>
      <w:r>
        <w:rPr>
          <w:spacing w:val="-1"/>
        </w:rPr>
        <w:t> </w:t>
      </w:r>
      <w:r>
        <w:rPr/>
        <w:t>of this</w:t>
      </w:r>
      <w:r>
        <w:rPr>
          <w:spacing w:val="-2"/>
        </w:rPr>
        <w:t> </w:t>
      </w:r>
      <w:r>
        <w:rPr/>
        <w:t>Development Plan.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before="1"/>
      </w:pPr>
      <w:r>
        <w:rPr/>
        <w:t>Ribbon</w:t>
      </w:r>
      <w:r>
        <w:rPr>
          <w:spacing w:val="-2"/>
        </w:rPr>
        <w:t> </w:t>
      </w:r>
      <w:r>
        <w:rPr/>
        <w:t>Development</w:t>
      </w:r>
    </w:p>
    <w:p>
      <w:pPr>
        <w:pStyle w:val="BodyText"/>
        <w:spacing w:line="276" w:lineRule="auto" w:before="38"/>
        <w:ind w:right="165"/>
      </w:pPr>
      <w:r>
        <w:rPr/>
        <w:t>Where 5 or more houses exist on any one side of a given 250 metres of generally rural road frontage.</w:t>
      </w:r>
      <w:r>
        <w:rPr>
          <w:spacing w:val="1"/>
        </w:rPr>
        <w:t> </w:t>
      </w:r>
      <w:r>
        <w:rPr/>
        <w:t>Generally, such housing is expensive to service as extensive service pipes etc. are required. Frequently,</w:t>
      </w:r>
      <w:r>
        <w:rPr>
          <w:spacing w:val="-47"/>
        </w:rPr>
        <w:t> </w:t>
      </w:r>
      <w:r>
        <w:rPr/>
        <w:t>such</w:t>
      </w:r>
      <w:r>
        <w:rPr>
          <w:spacing w:val="-2"/>
        </w:rPr>
        <w:t> </w:t>
      </w:r>
      <w:r>
        <w:rPr/>
        <w:t>housing</w:t>
      </w:r>
      <w:r>
        <w:rPr>
          <w:spacing w:val="-2"/>
        </w:rPr>
        <w:t> </w:t>
      </w:r>
      <w:r>
        <w:rPr/>
        <w:t>is not</w:t>
      </w:r>
      <w:r>
        <w:rPr>
          <w:spacing w:val="-1"/>
        </w:rPr>
        <w:t> </w:t>
      </w:r>
      <w:r>
        <w:rPr/>
        <w:t>connected</w:t>
      </w:r>
      <w:r>
        <w:rPr>
          <w:spacing w:val="-1"/>
        </w:rPr>
        <w:t> </w:t>
      </w:r>
      <w:r>
        <w:rPr/>
        <w:t>to public</w:t>
      </w:r>
      <w:r>
        <w:rPr>
          <w:spacing w:val="-1"/>
        </w:rPr>
        <w:t> </w:t>
      </w:r>
      <w:r>
        <w:rPr/>
        <w:t>sewerage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is dependent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septic</w:t>
      </w:r>
      <w:r>
        <w:rPr>
          <w:spacing w:val="-2"/>
        </w:rPr>
        <w:t> </w:t>
      </w:r>
      <w:r>
        <w:rPr/>
        <w:t>tank systems.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</w:pPr>
      <w:r>
        <w:rPr>
          <w:w w:val="100"/>
        </w:rPr>
        <w:t>S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  <w:spacing w:before="1"/>
      </w:pPr>
      <w:r>
        <w:rPr/>
        <w:t>Scenic</w:t>
      </w:r>
      <w:r>
        <w:rPr>
          <w:spacing w:val="-3"/>
        </w:rPr>
        <w:t> </w:t>
      </w:r>
      <w:r>
        <w:rPr/>
        <w:t>route</w:t>
      </w:r>
    </w:p>
    <w:p>
      <w:pPr>
        <w:pStyle w:val="BodyText"/>
        <w:spacing w:line="276" w:lineRule="auto" w:before="41"/>
        <w:ind w:right="122"/>
      </w:pPr>
      <w:r>
        <w:rPr/>
        <w:t>This plan (Appendix 8 Landscape and Seascape Character Assessment) describes certain roads as scenic</w:t>
      </w:r>
      <w:r>
        <w:rPr>
          <w:spacing w:val="-47"/>
        </w:rPr>
        <w:t> </w:t>
      </w:r>
      <w:r>
        <w:rPr/>
        <w:t>routes, based on designations established by previous Development Plans. People travelling along</w:t>
      </w:r>
      <w:r>
        <w:rPr>
          <w:spacing w:val="1"/>
        </w:rPr>
        <w:t> </w:t>
      </w:r>
      <w:r>
        <w:rPr/>
        <w:t>these</w:t>
      </w:r>
      <w:r>
        <w:rPr>
          <w:spacing w:val="-2"/>
        </w:rPr>
        <w:t> </w:t>
      </w:r>
      <w:r>
        <w:rPr/>
        <w:t>routes generally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 experience the</w:t>
      </w:r>
      <w:r>
        <w:rPr>
          <w:spacing w:val="-5"/>
        </w:rPr>
        <w:t> </w:t>
      </w:r>
      <w:r>
        <w:rPr/>
        <w:t>quality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most</w:t>
      </w:r>
      <w:r>
        <w:rPr>
          <w:spacing w:val="-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areas</w:t>
      </w:r>
    </w:p>
    <w:p>
      <w:pPr>
        <w:spacing w:after="0" w:line="276" w:lineRule="auto"/>
        <w:sectPr>
          <w:pgSz w:w="12240" w:h="15840"/>
          <w:pgMar w:top="1400" w:bottom="280" w:left="1340" w:right="1320"/>
        </w:sectPr>
      </w:pPr>
    </w:p>
    <w:p>
      <w:pPr>
        <w:pStyle w:val="BodyText"/>
        <w:spacing w:line="276" w:lineRule="auto" w:before="37"/>
        <w:ind w:right="296"/>
      </w:pPr>
      <w:r>
        <w:rPr/>
        <w:t>of natural beauty and cultural significance in the city and county. The main intention is to ensure that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character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views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prospects that</w:t>
      </w:r>
      <w:r>
        <w:rPr>
          <w:spacing w:val="-4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6"/>
        </w:rPr>
        <w:t> </w:t>
      </w:r>
      <w:r>
        <w:rPr/>
        <w:t>obtained from these</w:t>
      </w:r>
      <w:r>
        <w:rPr>
          <w:spacing w:val="1"/>
        </w:rPr>
        <w:t> </w:t>
      </w:r>
      <w:r>
        <w:rPr/>
        <w:t>routes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preserved.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before="1"/>
        <w:jc w:val="both"/>
      </w:pPr>
      <w:r>
        <w:rPr/>
        <w:t>Sequential</w:t>
      </w:r>
      <w:r>
        <w:rPr>
          <w:spacing w:val="-3"/>
        </w:rPr>
        <w:t> </w:t>
      </w:r>
      <w:r>
        <w:rPr/>
        <w:t>test</w:t>
      </w:r>
    </w:p>
    <w:p>
      <w:pPr>
        <w:pStyle w:val="BodyText"/>
        <w:spacing w:line="273" w:lineRule="auto" w:before="41"/>
        <w:ind w:right="611"/>
      </w:pPr>
      <w:r>
        <w:rPr/>
        <w:t>A means of checking that the most suitable and best available location has been chosen for a new</w:t>
      </w:r>
      <w:r>
        <w:rPr>
          <w:spacing w:val="-47"/>
        </w:rPr>
        <w:t> </w:t>
      </w:r>
      <w:r>
        <w:rPr/>
        <w:t>retail</w:t>
      </w:r>
      <w:r>
        <w:rPr>
          <w:spacing w:val="-2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or commercial</w:t>
      </w:r>
      <w:r>
        <w:rPr>
          <w:spacing w:val="-1"/>
        </w:rPr>
        <w:t> </w:t>
      </w:r>
      <w:r>
        <w:rPr/>
        <w:t>leisure</w:t>
      </w:r>
      <w:r>
        <w:rPr>
          <w:spacing w:val="-2"/>
        </w:rPr>
        <w:t> </w:t>
      </w:r>
      <w:r>
        <w:rPr/>
        <w:t>operation.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  <w:jc w:val="both"/>
      </w:pPr>
      <w:r>
        <w:rPr/>
        <w:t>Services</w:t>
      </w:r>
      <w:r>
        <w:rPr>
          <w:spacing w:val="-3"/>
        </w:rPr>
        <w:t> </w:t>
      </w:r>
      <w:r>
        <w:rPr/>
        <w:t>(general)</w:t>
      </w:r>
    </w:p>
    <w:p>
      <w:pPr>
        <w:pStyle w:val="BodyText"/>
        <w:spacing w:line="276" w:lineRule="auto" w:before="38"/>
        <w:ind w:right="343"/>
        <w:jc w:val="both"/>
      </w:pPr>
      <w:r>
        <w:rPr/>
        <w:t>Activities directly relating to serving the needs of the public, which do not involve any manufacturing</w:t>
      </w:r>
      <w:r>
        <w:rPr>
          <w:spacing w:val="-47"/>
        </w:rPr>
        <w:t> </w:t>
      </w:r>
      <w:r>
        <w:rPr/>
        <w:t>processes. They include restaurants, shops, professional services and entertainment outlets. Service</w:t>
      </w:r>
      <w:r>
        <w:rPr>
          <w:spacing w:val="1"/>
        </w:rPr>
        <w:t> </w:t>
      </w:r>
      <w:r>
        <w:rPr/>
        <w:t>Sector This is the employment sector, which involves the provision of services, frequently referred to</w:t>
      </w:r>
      <w:r>
        <w:rPr>
          <w:spacing w:val="-47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tertiary sector.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</w:pPr>
      <w:r>
        <w:rPr/>
        <w:t>Settlement</w:t>
      </w:r>
      <w:r>
        <w:rPr>
          <w:spacing w:val="-4"/>
        </w:rPr>
        <w:t> </w:t>
      </w:r>
      <w:r>
        <w:rPr/>
        <w:t>Policy</w:t>
      </w:r>
    </w:p>
    <w:p>
      <w:pPr>
        <w:pStyle w:val="BodyText"/>
        <w:spacing w:line="276" w:lineRule="auto" w:before="41"/>
        <w:ind w:right="200"/>
      </w:pPr>
      <w:r>
        <w:rPr/>
        <w:t>In this plan, the term ‘settlement policy’ describes the set of planning policies that deal with</w:t>
      </w:r>
      <w:r>
        <w:rPr>
          <w:spacing w:val="1"/>
        </w:rPr>
        <w:t> </w:t>
      </w:r>
      <w:r>
        <w:rPr/>
        <w:t>strengthening the network of settlements in the county, preserving the identity of settlements, and</w:t>
      </w:r>
      <w:r>
        <w:rPr>
          <w:spacing w:val="1"/>
        </w:rPr>
        <w:t> </w:t>
      </w:r>
      <w:r>
        <w:rPr/>
        <w:t>safeguarding the needs of rural communities. It includes in particular objectives for the different types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sizes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settlements,</w:t>
      </w:r>
      <w:r>
        <w:rPr>
          <w:spacing w:val="-3"/>
        </w:rPr>
        <w:t> </w:t>
      </w:r>
      <w:r>
        <w:rPr/>
        <w:t>objectives for green</w:t>
      </w:r>
      <w:r>
        <w:rPr>
          <w:spacing w:val="-1"/>
        </w:rPr>
        <w:t> </w:t>
      </w:r>
      <w:r>
        <w:rPr/>
        <w:t>belts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objectives for</w:t>
      </w:r>
      <w:r>
        <w:rPr>
          <w:spacing w:val="-1"/>
        </w:rPr>
        <w:t> </w:t>
      </w:r>
      <w:r>
        <w:rPr/>
        <w:t>houses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rural</w:t>
      </w:r>
      <w:r>
        <w:rPr>
          <w:spacing w:val="-2"/>
        </w:rPr>
        <w:t> </w:t>
      </w:r>
      <w:r>
        <w:rPr/>
        <w:t>areas.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/>
        <w:t>Shop</w:t>
      </w:r>
      <w:r>
        <w:rPr>
          <w:spacing w:val="-3"/>
        </w:rPr>
        <w:t> </w:t>
      </w:r>
      <w:r>
        <w:rPr/>
        <w:t>–Front</w:t>
      </w:r>
      <w:r>
        <w:rPr>
          <w:spacing w:val="-1"/>
        </w:rPr>
        <w:t> </w:t>
      </w:r>
      <w:r>
        <w:rPr/>
        <w:t>Advertising</w:t>
      </w:r>
    </w:p>
    <w:p>
      <w:pPr>
        <w:pStyle w:val="BodyText"/>
        <w:spacing w:line="273" w:lineRule="auto" w:before="41"/>
        <w:ind w:right="127"/>
      </w:pPr>
      <w:r>
        <w:rPr/>
        <w:t>This is advertising on the premises, which provides goods or services. Shop-front advertising embraces</w:t>
      </w:r>
      <w:r>
        <w:rPr>
          <w:spacing w:val="1"/>
        </w:rPr>
        <w:t> </w:t>
      </w:r>
      <w:r>
        <w:rPr/>
        <w:t>advertising</w:t>
      </w:r>
      <w:r>
        <w:rPr>
          <w:spacing w:val="-3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hotels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streetscape</w:t>
      </w:r>
      <w:r>
        <w:rPr>
          <w:spacing w:val="-1"/>
        </w:rPr>
        <w:t> </w:t>
      </w:r>
      <w:r>
        <w:rPr/>
        <w:t>frontages</w:t>
      </w:r>
      <w:r>
        <w:rPr>
          <w:spacing w:val="-2"/>
        </w:rPr>
        <w:t> </w:t>
      </w:r>
      <w:r>
        <w:rPr/>
        <w:t>and thus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restricted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“shops”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se.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Site</w:t>
      </w:r>
      <w:r>
        <w:rPr>
          <w:spacing w:val="-2"/>
        </w:rPr>
        <w:t> </w:t>
      </w:r>
      <w:r>
        <w:rPr/>
        <w:t>Coverage</w:t>
      </w:r>
    </w:p>
    <w:p>
      <w:pPr>
        <w:pStyle w:val="BodyText"/>
        <w:spacing w:line="276" w:lineRule="auto" w:before="39"/>
        <w:ind w:right="506"/>
      </w:pPr>
      <w:r>
        <w:rPr/>
        <w:t>Site coverage is the portion of the site, which is built on and is determined by dividing the total site</w:t>
      </w:r>
      <w:r>
        <w:rPr>
          <w:spacing w:val="-47"/>
        </w:rPr>
        <w:t> </w:t>
      </w:r>
      <w:r>
        <w:rPr/>
        <w:t>area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 ground</w:t>
      </w:r>
      <w:r>
        <w:rPr>
          <w:spacing w:val="-1"/>
        </w:rPr>
        <w:t> </w:t>
      </w:r>
      <w:r>
        <w:rPr/>
        <w:t>floor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building.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/>
        <w:t>Social</w:t>
      </w:r>
      <w:r>
        <w:rPr>
          <w:spacing w:val="-3"/>
        </w:rPr>
        <w:t> </w:t>
      </w:r>
      <w:r>
        <w:rPr/>
        <w:t>housing</w:t>
      </w:r>
    </w:p>
    <w:p>
      <w:pPr>
        <w:pStyle w:val="BodyText"/>
        <w:spacing w:before="41"/>
      </w:pPr>
      <w:r>
        <w:rPr/>
        <w:t>Rented</w:t>
      </w:r>
      <w:r>
        <w:rPr>
          <w:spacing w:val="-2"/>
        </w:rPr>
        <w:t> </w:t>
      </w:r>
      <w:r>
        <w:rPr/>
        <w:t>housing</w:t>
      </w:r>
      <w:r>
        <w:rPr>
          <w:spacing w:val="-2"/>
        </w:rPr>
        <w:t> </w:t>
      </w:r>
      <w:r>
        <w:rPr/>
        <w:t>provided either 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authority,</w:t>
      </w:r>
      <w:r>
        <w:rPr>
          <w:spacing w:val="-3"/>
        </w:rPr>
        <w:t> </w:t>
      </w:r>
      <w:r>
        <w:rPr/>
        <w:t>or a</w:t>
      </w:r>
      <w:r>
        <w:rPr>
          <w:spacing w:val="-3"/>
        </w:rPr>
        <w:t> </w:t>
      </w:r>
      <w:r>
        <w:rPr/>
        <w:t>voluntary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co-operative</w:t>
      </w:r>
      <w:r>
        <w:rPr>
          <w:spacing w:val="1"/>
        </w:rPr>
        <w:t> </w:t>
      </w:r>
      <w:r>
        <w:rPr/>
        <w:t>housing</w:t>
      </w:r>
      <w:r>
        <w:rPr>
          <w:spacing w:val="-2"/>
        </w:rPr>
        <w:t> </w:t>
      </w:r>
      <w:r>
        <w:rPr/>
        <w:t>body.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</w:pPr>
      <w:r>
        <w:rPr/>
        <w:t>Social</w:t>
      </w:r>
      <w:r>
        <w:rPr>
          <w:spacing w:val="-4"/>
        </w:rPr>
        <w:t> </w:t>
      </w:r>
      <w:r>
        <w:rPr/>
        <w:t>Infrastructure</w:t>
      </w:r>
    </w:p>
    <w:p>
      <w:pPr>
        <w:pStyle w:val="BodyText"/>
        <w:spacing w:line="276" w:lineRule="auto" w:before="41"/>
        <w:ind w:right="230"/>
      </w:pPr>
      <w:r>
        <w:rPr/>
        <w:t>Buildings and other structures related to serving the needs of the public for social, health, educational</w:t>
      </w:r>
      <w:r>
        <w:rPr>
          <w:spacing w:val="-47"/>
        </w:rPr>
        <w:t> </w:t>
      </w:r>
      <w:r>
        <w:rPr/>
        <w:t>and/or recreational needs; it includes such facilities as schools, community centres, parish halls and</w:t>
      </w:r>
      <w:r>
        <w:rPr>
          <w:spacing w:val="1"/>
        </w:rPr>
        <w:t> </w:t>
      </w:r>
      <w:r>
        <w:rPr/>
        <w:t>recreational facilities.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before="1"/>
      </w:pPr>
      <w:r>
        <w:rPr/>
        <w:t>Soft</w:t>
      </w:r>
      <w:r>
        <w:rPr>
          <w:spacing w:val="-5"/>
        </w:rPr>
        <w:t> </w:t>
      </w:r>
      <w:r>
        <w:rPr/>
        <w:t>Landscaping</w:t>
      </w:r>
    </w:p>
    <w:p>
      <w:pPr>
        <w:pStyle w:val="BodyText"/>
        <w:spacing w:before="41"/>
      </w:pP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natural</w:t>
      </w:r>
      <w:r>
        <w:rPr>
          <w:spacing w:val="-1"/>
        </w:rPr>
        <w:t> </w:t>
      </w:r>
      <w:r>
        <w:rPr/>
        <w:t>vegetation,</w:t>
      </w:r>
      <w:r>
        <w:rPr>
          <w:spacing w:val="-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trees, plants,</w:t>
      </w:r>
      <w:r>
        <w:rPr>
          <w:spacing w:val="-3"/>
        </w:rPr>
        <w:t> </w:t>
      </w:r>
      <w:r>
        <w:rPr/>
        <w:t>shrubs,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landscaping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area.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</w:pPr>
      <w:r>
        <w:rPr/>
        <w:t>Special</w:t>
      </w:r>
      <w:r>
        <w:rPr>
          <w:spacing w:val="-2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Conservation</w:t>
      </w:r>
      <w:r>
        <w:rPr>
          <w:spacing w:val="-1"/>
        </w:rPr>
        <w:t> </w:t>
      </w:r>
      <w:r>
        <w:rPr/>
        <w:t>(SAC)</w:t>
      </w:r>
    </w:p>
    <w:p>
      <w:pPr>
        <w:pStyle w:val="BodyText"/>
        <w:spacing w:line="276" w:lineRule="auto" w:before="42"/>
        <w:ind w:right="241"/>
      </w:pPr>
      <w:r>
        <w:rPr/>
        <w:t>Areas of special interest containing/ support habitats and plant and animal species that are rare or</w:t>
      </w:r>
      <w:r>
        <w:rPr>
          <w:spacing w:val="1"/>
        </w:rPr>
        <w:t> </w:t>
      </w:r>
      <w:r>
        <w:rPr/>
        <w:t>threatened in Europe and require particular measures, including the designation of protected sites, to</w:t>
      </w:r>
      <w:r>
        <w:rPr>
          <w:spacing w:val="-47"/>
        </w:rPr>
        <w:t> </w:t>
      </w:r>
      <w:r>
        <w:rPr/>
        <w:t>conserve</w:t>
      </w:r>
      <w:r>
        <w:rPr>
          <w:spacing w:val="-3"/>
        </w:rPr>
        <w:t> </w:t>
      </w:r>
      <w:r>
        <w:rPr/>
        <w:t>them.</w:t>
      </w:r>
    </w:p>
    <w:p>
      <w:pPr>
        <w:spacing w:after="0" w:line="276" w:lineRule="auto"/>
        <w:sectPr>
          <w:pgSz w:w="12240" w:h="15840"/>
          <w:pgMar w:top="1400" w:bottom="280" w:left="1340" w:right="1320"/>
        </w:sectPr>
      </w:pP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spacing w:before="57"/>
      </w:pPr>
      <w:r>
        <w:rPr/>
        <w:t>Special</w:t>
      </w:r>
      <w:r>
        <w:rPr>
          <w:spacing w:val="-2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Areas</w:t>
      </w:r>
      <w:r>
        <w:rPr>
          <w:spacing w:val="-1"/>
        </w:rPr>
        <w:t> </w:t>
      </w:r>
      <w:r>
        <w:rPr/>
        <w:t>(SPAs)</w:t>
      </w:r>
    </w:p>
    <w:p>
      <w:pPr>
        <w:pStyle w:val="BodyText"/>
        <w:spacing w:line="276" w:lineRule="auto" w:before="38"/>
        <w:ind w:right="268"/>
      </w:pPr>
      <w:r>
        <w:rPr/>
        <w:t>Areas of special interest for the conservation of wild bird habitats, especially listed, rare or vulnerable</w:t>
      </w:r>
      <w:r>
        <w:rPr>
          <w:spacing w:val="-47"/>
        </w:rPr>
        <w:t> </w:t>
      </w:r>
      <w:r>
        <w:rPr/>
        <w:t>species and migratory species. They are established under the Birds Directive (Council Directive</w:t>
      </w:r>
      <w:r>
        <w:rPr>
          <w:spacing w:val="1"/>
        </w:rPr>
        <w:t> </w:t>
      </w:r>
      <w:r>
        <w:rPr/>
        <w:t>79/409/EEC),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form</w:t>
      </w:r>
      <w:r>
        <w:rPr>
          <w:spacing w:val="1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 ‘Natura</w:t>
      </w:r>
      <w:r>
        <w:rPr>
          <w:spacing w:val="-1"/>
        </w:rPr>
        <w:t> </w:t>
      </w:r>
      <w:r>
        <w:rPr/>
        <w:t>2000’</w:t>
      </w:r>
      <w:r>
        <w:rPr>
          <w:spacing w:val="-1"/>
        </w:rPr>
        <w:t> </w:t>
      </w:r>
      <w:r>
        <w:rPr/>
        <w:t>network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sites</w:t>
      </w:r>
      <w:r>
        <w:rPr>
          <w:spacing w:val="-2"/>
        </w:rPr>
        <w:t> </w:t>
      </w:r>
      <w:r>
        <w:rPr/>
        <w:t>throughout</w:t>
      </w:r>
      <w:r>
        <w:rPr>
          <w:spacing w:val="3"/>
        </w:rPr>
        <w:t> </w:t>
      </w:r>
      <w:r>
        <w:rPr/>
        <w:t>Europe.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Sustainable</w:t>
      </w:r>
      <w:r>
        <w:rPr>
          <w:spacing w:val="-2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Goals</w:t>
      </w:r>
    </w:p>
    <w:p>
      <w:pPr>
        <w:pStyle w:val="BodyText"/>
        <w:spacing w:line="276" w:lineRule="auto" w:before="42"/>
        <w:ind w:right="159"/>
      </w:pPr>
      <w:r>
        <w:rPr/>
        <w:t>The Sustainable Development Goals or Global Goals are a collection of 17 interlinked global goals</w:t>
      </w:r>
      <w:r>
        <w:rPr>
          <w:spacing w:val="1"/>
        </w:rPr>
        <w:t> </w:t>
      </w:r>
      <w:r>
        <w:rPr/>
        <w:t>designed to be a "blueprint to achieve a better and more sustainable future for all". The SDGs were set</w:t>
      </w:r>
      <w:r>
        <w:rPr>
          <w:spacing w:val="-47"/>
        </w:rPr>
        <w:t> </w:t>
      </w:r>
      <w:r>
        <w:rPr/>
        <w:t>in</w:t>
      </w:r>
      <w:r>
        <w:rPr>
          <w:spacing w:val="-2"/>
        </w:rPr>
        <w:t> </w:t>
      </w:r>
      <w:r>
        <w:rPr/>
        <w:t>2015 by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-1"/>
        </w:rPr>
        <w:t> </w:t>
      </w:r>
      <w:r>
        <w:rPr/>
        <w:t>Nations</w:t>
      </w:r>
      <w:r>
        <w:rPr>
          <w:spacing w:val="-1"/>
        </w:rPr>
        <w:t> </w:t>
      </w:r>
      <w:r>
        <w:rPr/>
        <w:t>General Assembly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are intended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achieved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year</w:t>
      </w:r>
      <w:r>
        <w:rPr>
          <w:spacing w:val="-1"/>
        </w:rPr>
        <w:t> </w:t>
      </w:r>
      <w:r>
        <w:rPr/>
        <w:t>2030.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Strategic</w:t>
      </w:r>
      <w:r>
        <w:rPr>
          <w:spacing w:val="-6"/>
        </w:rPr>
        <w:t> </w:t>
      </w:r>
      <w:r>
        <w:rPr/>
        <w:t>Environmental</w:t>
      </w:r>
      <w:r>
        <w:rPr>
          <w:spacing w:val="-4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(SEA)</w:t>
      </w:r>
    </w:p>
    <w:p>
      <w:pPr>
        <w:pStyle w:val="BodyText"/>
        <w:spacing w:line="276" w:lineRule="auto" w:before="39"/>
        <w:ind w:right="213"/>
      </w:pPr>
      <w:r>
        <w:rPr/>
        <w:t>Strategic Environmental Assessment is a process which attempts to evaluate the likely consequences</w:t>
      </w:r>
      <w:r>
        <w:rPr>
          <w:spacing w:val="1"/>
        </w:rPr>
        <w:t> </w:t>
      </w:r>
      <w:r>
        <w:rPr/>
        <w:t>on the environment of implementing the Development Plan. (Note: it is a requirement of the Planning</w:t>
      </w:r>
      <w:r>
        <w:rPr>
          <w:spacing w:val="-47"/>
        </w:rPr>
        <w:t> </w:t>
      </w:r>
      <w:r>
        <w:rPr/>
        <w:t>and Development Act 2000 for a Development Plan to include information on the likely significant</w:t>
      </w:r>
      <w:r>
        <w:rPr>
          <w:spacing w:val="1"/>
        </w:rPr>
        <w:t> </w:t>
      </w:r>
      <w:r>
        <w:rPr/>
        <w:t>effects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of implementing</w:t>
      </w:r>
      <w:r>
        <w:rPr>
          <w:spacing w:val="-3"/>
        </w:rPr>
        <w:t> </w:t>
      </w:r>
      <w:r>
        <w:rPr/>
        <w:t>the plan).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</w:pPr>
      <w:r>
        <w:rPr/>
        <w:t>Streetscape</w:t>
      </w:r>
      <w:r>
        <w:rPr>
          <w:spacing w:val="-3"/>
        </w:rPr>
        <w:t> </w:t>
      </w:r>
      <w:r>
        <w:rPr/>
        <w:t>Character</w:t>
      </w:r>
    </w:p>
    <w:p>
      <w:pPr>
        <w:pStyle w:val="BodyText"/>
        <w:spacing w:line="276" w:lineRule="auto" w:before="39"/>
        <w:ind w:right="589"/>
      </w:pPr>
      <w:r>
        <w:rPr/>
        <w:t>The visual elements of a street, including the road, adjoining buildings, sidewalks, street furniture,</w:t>
      </w:r>
      <w:r>
        <w:rPr>
          <w:spacing w:val="-47"/>
        </w:rPr>
        <w:t> </w:t>
      </w:r>
      <w:r>
        <w:rPr/>
        <w:t>trees,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open spaces,</w:t>
      </w:r>
      <w:r>
        <w:rPr>
          <w:spacing w:val="-1"/>
        </w:rPr>
        <w:t> </w:t>
      </w:r>
      <w:r>
        <w:rPr/>
        <w:t>etc.,</w:t>
      </w:r>
      <w:r>
        <w:rPr>
          <w:spacing w:val="-1"/>
        </w:rPr>
        <w:t> </w:t>
      </w:r>
      <w:r>
        <w:rPr/>
        <w:t>that combine to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street’s</w:t>
      </w:r>
      <w:r>
        <w:rPr>
          <w:spacing w:val="-2"/>
        </w:rPr>
        <w:t> </w:t>
      </w:r>
      <w:r>
        <w:rPr/>
        <w:t>character.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Sustainable</w:t>
      </w:r>
      <w:r>
        <w:rPr>
          <w:spacing w:val="-4"/>
        </w:rPr>
        <w:t> </w:t>
      </w:r>
      <w:r>
        <w:rPr/>
        <w:t>urban</w:t>
      </w:r>
      <w:r>
        <w:rPr>
          <w:spacing w:val="-4"/>
        </w:rPr>
        <w:t> </w:t>
      </w:r>
      <w:r>
        <w:rPr/>
        <w:t>Drainage</w:t>
      </w:r>
      <w:r>
        <w:rPr>
          <w:spacing w:val="-3"/>
        </w:rPr>
        <w:t> </w:t>
      </w:r>
      <w:r>
        <w:rPr/>
        <w:t>Systems</w:t>
      </w:r>
      <w:r>
        <w:rPr>
          <w:spacing w:val="-3"/>
        </w:rPr>
        <w:t> </w:t>
      </w:r>
      <w:r>
        <w:rPr/>
        <w:t>(SuDs)</w:t>
      </w:r>
    </w:p>
    <w:p>
      <w:pPr>
        <w:pStyle w:val="BodyText"/>
        <w:spacing w:line="276" w:lineRule="auto" w:before="41"/>
        <w:ind w:right="242"/>
      </w:pPr>
      <w:r>
        <w:rPr/>
        <w:t>Sustainable urban drainage systems aim towards maintaining or restoring a more natural hydrological</w:t>
      </w:r>
      <w:r>
        <w:rPr>
          <w:spacing w:val="-47"/>
        </w:rPr>
        <w:t> </w:t>
      </w:r>
      <w:r>
        <w:rPr/>
        <w:t>regime, such that the impact of urbanisation on downstream flooding and water quality is minimised.</w:t>
      </w:r>
      <w:r>
        <w:rPr>
          <w:spacing w:val="-47"/>
        </w:rPr>
        <w:t> </w:t>
      </w:r>
      <w:r>
        <w:rPr/>
        <w:t>SuDS involve a change in our way of managing urban run-off from solely looking at volume control to</w:t>
      </w:r>
      <w:r>
        <w:rPr>
          <w:spacing w:val="1"/>
        </w:rPr>
        <w:t> </w:t>
      </w:r>
      <w:r>
        <w:rPr/>
        <w:t>an integrated multi-disciplinary approach which addresses water quality, water quantity, amenity and</w:t>
      </w:r>
      <w:r>
        <w:rPr>
          <w:spacing w:val="-47"/>
        </w:rPr>
        <w:t> </w:t>
      </w:r>
      <w:r>
        <w:rPr/>
        <w:t>habitat. SuDS minimise the impacts of urban runoff by capturing runoff as close to source as possible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then releasing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slowly.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before="1"/>
      </w:pPr>
      <w:r>
        <w:rPr/>
        <w:t>Sustainability</w:t>
      </w:r>
    </w:p>
    <w:p>
      <w:pPr>
        <w:pStyle w:val="BodyText"/>
        <w:spacing w:line="276" w:lineRule="auto" w:before="38"/>
        <w:ind w:right="545"/>
      </w:pPr>
      <w:r>
        <w:rPr/>
        <w:t>Refers to development, which meets the needs of the present without compromising the ability of</w:t>
      </w:r>
      <w:r>
        <w:rPr>
          <w:spacing w:val="-47"/>
        </w:rPr>
        <w:t> </w:t>
      </w:r>
      <w:r>
        <w:rPr/>
        <w:t>future generations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own needs.</w:t>
      </w:r>
    </w:p>
    <w:p>
      <w:pPr>
        <w:pStyle w:val="BodyText"/>
        <w:spacing w:before="9"/>
        <w:ind w:left="0"/>
        <w:rPr>
          <w:sz w:val="25"/>
        </w:rPr>
      </w:pPr>
    </w:p>
    <w:p>
      <w:pPr>
        <w:spacing w:before="0"/>
        <w:ind w:left="220" w:right="0" w:firstLine="0"/>
        <w:jc w:val="left"/>
        <w:rPr>
          <w:b/>
          <w:sz w:val="32"/>
        </w:rPr>
      </w:pPr>
      <w:r>
        <w:rPr>
          <w:b/>
          <w:w w:val="99"/>
          <w:sz w:val="32"/>
        </w:rPr>
        <w:t>T</w:t>
      </w:r>
    </w:p>
    <w:p>
      <w:pPr>
        <w:pStyle w:val="BodyText"/>
        <w:spacing w:before="8"/>
        <w:ind w:left="0"/>
        <w:rPr>
          <w:b/>
          <w:sz w:val="29"/>
        </w:rPr>
      </w:pPr>
    </w:p>
    <w:p>
      <w:pPr>
        <w:pStyle w:val="BodyText"/>
        <w:spacing w:before="1"/>
      </w:pPr>
      <w:r>
        <w:rPr/>
        <w:t>10-Minute</w:t>
      </w:r>
      <w:r>
        <w:rPr>
          <w:spacing w:val="-2"/>
        </w:rPr>
        <w:t> </w:t>
      </w:r>
      <w:r>
        <w:rPr/>
        <w:t>Settlement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/>
        <w:t>Neighbourhood</w:t>
      </w:r>
      <w:r>
        <w:rPr>
          <w:spacing w:val="-3"/>
        </w:rPr>
        <w:t> </w:t>
      </w:r>
      <w:r>
        <w:rPr/>
        <w:t>Concept</w:t>
      </w:r>
    </w:p>
    <w:p>
      <w:pPr>
        <w:pStyle w:val="BodyText"/>
        <w:spacing w:line="276" w:lineRule="auto" w:before="41"/>
        <w:ind w:right="134"/>
      </w:pPr>
      <w:r>
        <w:rPr/>
        <w:t>The 10-minute settlement / neighbourhood concept is where homes have access to a range of facilities</w:t>
      </w:r>
      <w:r>
        <w:rPr>
          <w:spacing w:val="-47"/>
        </w:rPr>
        <w:t> </w:t>
      </w:r>
      <w:r>
        <w:rPr/>
        <w:t>and services, such as sustainable neighbourhood infrastructure or local shops, are accessible from</w:t>
      </w:r>
      <w:r>
        <w:rPr>
          <w:spacing w:val="1"/>
        </w:rPr>
        <w:t> </w:t>
      </w:r>
      <w:r>
        <w:rPr/>
        <w:t>homes within a short 10-minute walk or cycle OR there is access to high quality public transport within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10-munite</w:t>
      </w:r>
      <w:r>
        <w:rPr>
          <w:spacing w:val="-2"/>
        </w:rPr>
        <w:t> </w:t>
      </w:r>
      <w:r>
        <w:rPr/>
        <w:t>walk</w:t>
      </w:r>
      <w:r>
        <w:rPr>
          <w:spacing w:val="1"/>
        </w:rPr>
        <w:t> </w:t>
      </w:r>
      <w:r>
        <w:rPr/>
        <w:t>from</w:t>
      </w:r>
      <w:r>
        <w:rPr>
          <w:spacing w:val="-3"/>
        </w:rPr>
        <w:t> </w:t>
      </w:r>
      <w:r>
        <w:rPr/>
        <w:t>homes that provide access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range</w:t>
      </w:r>
      <w:r>
        <w:rPr>
          <w:spacing w:val="1"/>
        </w:rPr>
        <w:t> </w:t>
      </w:r>
      <w:r>
        <w:rPr/>
        <w:t>of facilities</w:t>
      </w:r>
      <w:r>
        <w:rPr>
          <w:spacing w:val="-2"/>
        </w:rPr>
        <w:t> </w:t>
      </w:r>
      <w:r>
        <w:rPr/>
        <w:t>or services.</w:t>
      </w:r>
    </w:p>
    <w:p>
      <w:pPr>
        <w:spacing w:after="0" w:line="276" w:lineRule="auto"/>
        <w:sectPr>
          <w:pgSz w:w="12240" w:h="15840"/>
          <w:pgMar w:top="1500" w:bottom="280" w:left="1340" w:right="1320"/>
        </w:sectPr>
      </w:pPr>
    </w:p>
    <w:p>
      <w:pPr>
        <w:pStyle w:val="BodyText"/>
        <w:spacing w:before="37"/>
      </w:pPr>
      <w:r>
        <w:rPr/>
        <w:t>Traffic</w:t>
      </w:r>
      <w:r>
        <w:rPr>
          <w:spacing w:val="-4"/>
        </w:rPr>
        <w:t> </w:t>
      </w:r>
      <w:r>
        <w:rPr/>
        <w:t>Impact</w:t>
      </w:r>
      <w:r>
        <w:rPr>
          <w:spacing w:val="-4"/>
        </w:rPr>
        <w:t> </w:t>
      </w:r>
      <w:r>
        <w:rPr/>
        <w:t>Assessment</w:t>
      </w:r>
    </w:p>
    <w:p>
      <w:pPr>
        <w:pStyle w:val="BodyText"/>
        <w:spacing w:line="276" w:lineRule="auto" w:before="41"/>
        <w:ind w:right="362"/>
      </w:pPr>
      <w:r>
        <w:rPr/>
        <w:t>A detailed assessment of the nature and extent of the impact of any substantial development on the</w:t>
      </w:r>
      <w:r>
        <w:rPr>
          <w:spacing w:val="-47"/>
        </w:rPr>
        <w:t> </w:t>
      </w:r>
      <w:r>
        <w:rPr/>
        <w:t>immediate and surrounding road network and, if deemed necessary, on the wider transportation</w:t>
      </w:r>
      <w:r>
        <w:rPr>
          <w:spacing w:val="1"/>
        </w:rPr>
        <w:t> </w:t>
      </w:r>
      <w:r>
        <w:rPr/>
        <w:t>system.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</w:pPr>
      <w:r>
        <w:rPr/>
        <w:t>Tree</w:t>
      </w:r>
      <w:r>
        <w:rPr>
          <w:spacing w:val="-4"/>
        </w:rPr>
        <w:t> </w:t>
      </w:r>
      <w:r>
        <w:rPr/>
        <w:t>Preservation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(TPO)</w:t>
      </w:r>
    </w:p>
    <w:p>
      <w:pPr>
        <w:pStyle w:val="BodyText"/>
        <w:spacing w:line="276" w:lineRule="auto" w:before="41"/>
        <w:ind w:right="308"/>
      </w:pPr>
      <w:r>
        <w:rPr/>
        <w:t>A mechanism available to Planning Authorities under Section 205 of the Planning &amp; Development Act</w:t>
      </w:r>
      <w:r>
        <w:rPr>
          <w:spacing w:val="-47"/>
        </w:rPr>
        <w:t> </w:t>
      </w:r>
      <w:r>
        <w:rPr/>
        <w:t>2000,</w:t>
      </w:r>
      <w:r>
        <w:rPr>
          <w:spacing w:val="-4"/>
        </w:rPr>
        <w:t> </w:t>
      </w:r>
      <w:r>
        <w:rPr/>
        <w:t>as amended,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1"/>
        </w:rPr>
        <w:t> </w:t>
      </w:r>
      <w:r>
        <w:rPr/>
        <w:t>orders 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preservation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trees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of amenity.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</w:pPr>
      <w:r>
        <w:rPr>
          <w:w w:val="100"/>
        </w:rPr>
        <w:t>U</w:t>
      </w:r>
    </w:p>
    <w:p>
      <w:pPr>
        <w:pStyle w:val="BodyText"/>
        <w:spacing w:before="4"/>
        <w:ind w:left="0"/>
        <w:rPr>
          <w:b/>
          <w:sz w:val="29"/>
        </w:rPr>
      </w:pPr>
    </w:p>
    <w:p>
      <w:pPr>
        <w:pStyle w:val="BodyText"/>
        <w:spacing w:before="1"/>
      </w:pPr>
      <w:r>
        <w:rPr/>
        <w:t>Urban</w:t>
      </w:r>
      <w:r>
        <w:rPr>
          <w:spacing w:val="-2"/>
        </w:rPr>
        <w:t> </w:t>
      </w:r>
      <w:r>
        <w:rPr/>
        <w:t>Consolidation</w:t>
      </w:r>
    </w:p>
    <w:p>
      <w:pPr>
        <w:pStyle w:val="BodyText"/>
        <w:spacing w:line="276" w:lineRule="auto" w:before="38"/>
        <w:ind w:right="311"/>
      </w:pPr>
      <w:r>
        <w:rPr/>
        <w:t>The development or re-development of under-utilised urban land in an efficient, compact and robust</w:t>
      </w:r>
      <w:r>
        <w:rPr>
          <w:spacing w:val="-47"/>
        </w:rPr>
        <w:t> </w:t>
      </w:r>
      <w:r>
        <w:rPr/>
        <w:t>fashion.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Urban</w:t>
      </w:r>
      <w:r>
        <w:rPr>
          <w:spacing w:val="-2"/>
        </w:rPr>
        <w:t> </w:t>
      </w:r>
      <w:r>
        <w:rPr/>
        <w:t>Generated</w:t>
      </w:r>
      <w:r>
        <w:rPr>
          <w:spacing w:val="-1"/>
        </w:rPr>
        <w:t> </w:t>
      </w:r>
      <w:r>
        <w:rPr/>
        <w:t>Housing</w:t>
      </w:r>
    </w:p>
    <w:p>
      <w:pPr>
        <w:pStyle w:val="BodyText"/>
        <w:spacing w:before="41"/>
      </w:pPr>
      <w:r>
        <w:rPr/>
        <w:t>Housing</w:t>
      </w:r>
      <w:r>
        <w:rPr>
          <w:spacing w:val="-2"/>
        </w:rPr>
        <w:t> </w:t>
      </w:r>
      <w:r>
        <w:rPr/>
        <w:t>in rural</w:t>
      </w:r>
      <w:r>
        <w:rPr>
          <w:spacing w:val="-2"/>
        </w:rPr>
        <w:t> </w:t>
      </w:r>
      <w:r>
        <w:rPr/>
        <w:t>locations sought by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living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working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urban</w:t>
      </w:r>
      <w:r>
        <w:rPr>
          <w:spacing w:val="-1"/>
        </w:rPr>
        <w:t> </w:t>
      </w:r>
      <w:r>
        <w:rPr/>
        <w:t>areas,</w:t>
      </w:r>
      <w:r>
        <w:rPr>
          <w:spacing w:val="-3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homes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</w:pPr>
      <w:r>
        <w:rPr/>
        <w:t>Urban</w:t>
      </w:r>
      <w:r>
        <w:rPr>
          <w:spacing w:val="-2"/>
        </w:rPr>
        <w:t> </w:t>
      </w:r>
      <w:r>
        <w:rPr/>
        <w:t>Renewal</w:t>
      </w:r>
    </w:p>
    <w:p>
      <w:pPr>
        <w:pStyle w:val="BodyText"/>
        <w:spacing w:line="276" w:lineRule="auto" w:before="42"/>
        <w:ind w:right="743"/>
      </w:pPr>
      <w:r>
        <w:rPr/>
        <w:t>The revitalisation of urban areas through specific development objectives and strategic planning</w:t>
      </w:r>
      <w:r>
        <w:rPr>
          <w:spacing w:val="-47"/>
        </w:rPr>
        <w:t> </w:t>
      </w:r>
      <w:r>
        <w:rPr/>
        <w:t>principles.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/>
        <w:t>Urban</w:t>
      </w:r>
      <w:r>
        <w:rPr>
          <w:spacing w:val="-1"/>
        </w:rPr>
        <w:t> </w:t>
      </w:r>
      <w:r>
        <w:rPr/>
        <w:t>Sprawl</w:t>
      </w:r>
    </w:p>
    <w:p>
      <w:pPr>
        <w:pStyle w:val="BodyText"/>
        <w:spacing w:line="273" w:lineRule="auto" w:before="41"/>
        <w:ind w:right="187"/>
      </w:pPr>
      <w:r>
        <w:rPr/>
        <w:t>The excessive outward expansion of built development, away from the core city/ town centre and into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surrounding</w:t>
      </w:r>
      <w:r>
        <w:rPr>
          <w:spacing w:val="-2"/>
        </w:rPr>
        <w:t> </w:t>
      </w:r>
      <w:r>
        <w:rPr/>
        <w:t>countryside. This form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is viewed</w:t>
      </w:r>
      <w:r>
        <w:rPr>
          <w:spacing w:val="-1"/>
        </w:rPr>
        <w:t> </w:t>
      </w:r>
      <w:r>
        <w:rPr/>
        <w:t>as unsustainable.</w:t>
      </w:r>
    </w:p>
    <w:p>
      <w:pPr>
        <w:pStyle w:val="BodyText"/>
        <w:ind w:left="0"/>
        <w:rPr>
          <w:sz w:val="26"/>
        </w:rPr>
      </w:pPr>
    </w:p>
    <w:p>
      <w:pPr>
        <w:pStyle w:val="Heading1"/>
      </w:pPr>
      <w:r>
        <w:rPr>
          <w:w w:val="100"/>
        </w:rPr>
        <w:t>V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  <w:spacing w:before="1"/>
      </w:pPr>
      <w:r>
        <w:rPr/>
        <w:t>Vernacular</w:t>
      </w:r>
    </w:p>
    <w:p>
      <w:pPr>
        <w:pStyle w:val="BodyText"/>
        <w:spacing w:line="276" w:lineRule="auto" w:before="41"/>
        <w:ind w:right="949"/>
      </w:pPr>
      <w:r>
        <w:rPr/>
        <w:t>The way in which ordinary buildings were built in a particular place, making use of local styles,</w:t>
      </w:r>
      <w:r>
        <w:rPr>
          <w:spacing w:val="-47"/>
        </w:rPr>
        <w:t> </w:t>
      </w:r>
      <w:r>
        <w:rPr/>
        <w:t>techniques and</w:t>
      </w:r>
      <w:r>
        <w:rPr>
          <w:spacing w:val="-3"/>
        </w:rPr>
        <w:t> </w:t>
      </w:r>
      <w:r>
        <w:rPr/>
        <w:t>materials and</w:t>
      </w:r>
      <w:r>
        <w:rPr>
          <w:spacing w:val="-1"/>
        </w:rPr>
        <w:t> </w:t>
      </w:r>
      <w:r>
        <w:rPr/>
        <w:t>responding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local economic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conditions.</w:t>
      </w:r>
    </w:p>
    <w:sectPr>
      <w:pgSz w:w="12240" w:h="15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ie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Calibri" w:hAnsi="Calibri" w:eastAsia="Calibri" w:cs="Calibri"/>
      <w:sz w:val="22"/>
      <w:szCs w:val="22"/>
      <w:lang w:val="en-ie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Calibri" w:hAnsi="Calibri" w:eastAsia="Calibri" w:cs="Calibri"/>
      <w:b/>
      <w:bCs/>
      <w:sz w:val="28"/>
      <w:szCs w:val="28"/>
      <w:lang w:val="en-i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i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i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hobrien</dc:creator>
  <dcterms:created xsi:type="dcterms:W3CDTF">2021-06-16T08:46:17Z</dcterms:created>
  <dcterms:modified xsi:type="dcterms:W3CDTF">2021-06-16T08:46:17Z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2021-06-16T00:00:00Z</vt:filetime>
  </property>
</Properties>
</file>